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B9" w:rsidRDefault="006C1A2D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657225" cy="657225"/>
            <wp:effectExtent l="19050" t="0" r="9525" b="0"/>
            <wp:docPr id="1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 </w:t>
      </w:r>
      <w:r w:rsidRPr="006C1A2D">
        <w:rPr>
          <w:rFonts w:ascii="Goudy Stout" w:hAnsi="Goudy Stout"/>
          <w:b/>
          <w:i/>
          <w:sz w:val="40"/>
          <w:szCs w:val="40"/>
        </w:rPr>
        <w:t xml:space="preserve"> </w:t>
      </w:r>
      <w:r w:rsidR="00B97A5C">
        <w:rPr>
          <w:rFonts w:ascii="Goudy Stout" w:hAnsi="Goudy Stout"/>
          <w:b/>
          <w:i/>
          <w:sz w:val="40"/>
          <w:szCs w:val="40"/>
        </w:rPr>
        <w:t xml:space="preserve">POZVÁNKA      </w:t>
      </w:r>
      <w:r w:rsidR="00B97A5C" w:rsidRPr="00B97A5C">
        <w:rPr>
          <w:rFonts w:ascii="Goudy Stout" w:hAnsi="Goudy Stout"/>
          <w:b/>
          <w:i/>
          <w:noProof/>
          <w:sz w:val="40"/>
          <w:szCs w:val="40"/>
          <w:lang w:eastAsia="cs-CZ"/>
        </w:rPr>
        <w:drawing>
          <wp:inline distT="0" distB="0" distL="0" distR="0">
            <wp:extent cx="657225" cy="657225"/>
            <wp:effectExtent l="19050" t="0" r="9525" b="0"/>
            <wp:docPr id="2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A5C" w:rsidRP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b/>
          <w:sz w:val="28"/>
          <w:szCs w:val="28"/>
        </w:rPr>
      </w:pPr>
    </w:p>
    <w:p w:rsidR="00B97A5C" w:rsidRPr="00B97A5C" w:rsidRDefault="00ED371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N</w:t>
      </w:r>
      <w:r w:rsidR="00B97A5C">
        <w:rPr>
          <w:rFonts w:ascii="Monotype Corsiva" w:hAnsi="Monotype Corsiva"/>
          <w:b/>
          <w:sz w:val="28"/>
          <w:szCs w:val="28"/>
        </w:rPr>
        <w:t>a</w:t>
      </w:r>
      <w:r>
        <w:rPr>
          <w:rFonts w:ascii="Monotype Corsiva" w:hAnsi="Monotype Corsiva"/>
          <w:b/>
          <w:sz w:val="28"/>
          <w:szCs w:val="28"/>
        </w:rPr>
        <w:t xml:space="preserve"> 6</w:t>
      </w:r>
      <w:r w:rsidR="00B97A5C" w:rsidRPr="00B97A5C">
        <w:rPr>
          <w:rFonts w:ascii="Monotype Corsiva" w:hAnsi="Monotype Corsiva"/>
          <w:b/>
          <w:sz w:val="28"/>
          <w:szCs w:val="28"/>
        </w:rPr>
        <w:t xml:space="preserve">. </w:t>
      </w:r>
      <w:r w:rsidR="00B97A5C">
        <w:rPr>
          <w:rFonts w:ascii="Monotype Corsiva" w:hAnsi="Monotype Corsiva"/>
          <w:b/>
          <w:sz w:val="28"/>
          <w:szCs w:val="28"/>
        </w:rPr>
        <w:t>v</w:t>
      </w:r>
      <w:r w:rsidR="00B97A5C" w:rsidRPr="00B97A5C">
        <w:rPr>
          <w:rFonts w:ascii="Monotype Corsiva" w:hAnsi="Monotype Corsiva"/>
          <w:b/>
          <w:sz w:val="28"/>
          <w:szCs w:val="28"/>
        </w:rPr>
        <w:t>eřejné zasedání obecního zastupitelstva,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k</w:t>
      </w:r>
      <w:r w:rsidRPr="00B97A5C">
        <w:rPr>
          <w:rFonts w:ascii="Monotype Corsiva" w:hAnsi="Monotype Corsiva"/>
          <w:b/>
          <w:sz w:val="28"/>
          <w:szCs w:val="28"/>
        </w:rPr>
        <w:t>teré se</w:t>
      </w:r>
      <w:r w:rsidR="00A0425F">
        <w:rPr>
          <w:rFonts w:ascii="Monotype Corsiva" w:hAnsi="Monotype Corsiva"/>
          <w:b/>
          <w:sz w:val="28"/>
          <w:szCs w:val="28"/>
        </w:rPr>
        <w:t xml:space="preserve"> bude konat</w:t>
      </w:r>
      <w:r w:rsidR="00ED371C">
        <w:rPr>
          <w:rFonts w:ascii="Monotype Corsiva" w:hAnsi="Monotype Corsiva"/>
          <w:b/>
          <w:sz w:val="28"/>
          <w:szCs w:val="28"/>
        </w:rPr>
        <w:t xml:space="preserve"> v pondělí </w:t>
      </w:r>
      <w:r w:rsidRPr="00B97A5C">
        <w:rPr>
          <w:rFonts w:ascii="Monotype Corsiva" w:hAnsi="Monotype Corsiva"/>
          <w:b/>
          <w:sz w:val="28"/>
          <w:szCs w:val="28"/>
        </w:rPr>
        <w:t xml:space="preserve">dne </w:t>
      </w:r>
      <w:r w:rsidR="00ED371C">
        <w:rPr>
          <w:rFonts w:ascii="Monotype Corsiva" w:hAnsi="Monotype Corsiva"/>
          <w:b/>
          <w:sz w:val="28"/>
          <w:szCs w:val="28"/>
        </w:rPr>
        <w:t>15. října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Pr="00B97A5C">
        <w:rPr>
          <w:rFonts w:ascii="Monotype Corsiva" w:hAnsi="Monotype Corsiva"/>
          <w:b/>
          <w:sz w:val="28"/>
          <w:szCs w:val="28"/>
        </w:rPr>
        <w:t>201</w:t>
      </w:r>
      <w:r w:rsidR="00AA34DE">
        <w:rPr>
          <w:rFonts w:ascii="Monotype Corsiva" w:hAnsi="Monotype Corsiva"/>
          <w:b/>
          <w:sz w:val="28"/>
          <w:szCs w:val="28"/>
        </w:rPr>
        <w:t>2</w:t>
      </w:r>
      <w:r w:rsidRPr="00B97A5C">
        <w:rPr>
          <w:rFonts w:ascii="Monotype Corsiva" w:hAnsi="Monotype Corsiva"/>
          <w:b/>
          <w:sz w:val="28"/>
          <w:szCs w:val="28"/>
        </w:rPr>
        <w:t xml:space="preserve"> </w:t>
      </w:r>
      <w:proofErr w:type="gramStart"/>
      <w:r w:rsidRPr="00B97A5C">
        <w:rPr>
          <w:rFonts w:ascii="Monotype Corsiva" w:hAnsi="Monotype Corsiva"/>
          <w:b/>
          <w:sz w:val="28"/>
          <w:szCs w:val="28"/>
        </w:rPr>
        <w:t xml:space="preserve">od </w:t>
      </w:r>
      <w:r w:rsidR="00A0425F">
        <w:rPr>
          <w:rFonts w:ascii="Monotype Corsiva" w:hAnsi="Monotype Corsiva"/>
          <w:b/>
          <w:sz w:val="28"/>
          <w:szCs w:val="28"/>
        </w:rPr>
        <w:t xml:space="preserve"> </w:t>
      </w:r>
      <w:r w:rsidR="00ED371C">
        <w:rPr>
          <w:rFonts w:ascii="Monotype Corsiva" w:hAnsi="Monotype Corsiva"/>
          <w:b/>
          <w:sz w:val="28"/>
          <w:szCs w:val="28"/>
        </w:rPr>
        <w:t>19</w:t>
      </w:r>
      <w:proofErr w:type="gramEnd"/>
      <w:r w:rsidRPr="00B97A5C">
        <w:rPr>
          <w:rFonts w:ascii="Monotype Corsiva" w:hAnsi="Monotype Corsiva"/>
          <w:b/>
          <w:sz w:val="28"/>
          <w:szCs w:val="28"/>
        </w:rPr>
        <w:t>-ti hodin</w:t>
      </w:r>
    </w:p>
    <w:p w:rsidR="00B97A5C" w:rsidRDefault="00B97A5C" w:rsidP="00B97A5C">
      <w:pPr>
        <w:tabs>
          <w:tab w:val="left" w:pos="1560"/>
          <w:tab w:val="left" w:pos="1985"/>
        </w:tabs>
        <w:jc w:val="center"/>
        <w:rPr>
          <w:rFonts w:ascii="Monotype Corsiva" w:hAnsi="Monotype Corsiva"/>
          <w:b/>
          <w:sz w:val="28"/>
          <w:szCs w:val="28"/>
        </w:rPr>
      </w:pP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PROGRAM:</w:t>
      </w:r>
    </w:p>
    <w:p w:rsidR="00B97A5C" w:rsidRDefault="00A0425F" w:rsidP="00ED371C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1.</w:t>
      </w:r>
      <w:r w:rsidR="00ED371C">
        <w:rPr>
          <w:rFonts w:ascii="Monotype Corsiva" w:hAnsi="Monotype Corsiva"/>
          <w:sz w:val="28"/>
          <w:szCs w:val="28"/>
        </w:rPr>
        <w:t xml:space="preserve"> projednání a schválení bezúplatného převodu zemědělského pozemku dle § 5 odst. 1 písm. a,b,c) a e) </w:t>
      </w:r>
      <w:proofErr w:type="spellStart"/>
      <w:proofErr w:type="gramStart"/>
      <w:r w:rsidR="00ED371C">
        <w:rPr>
          <w:rFonts w:ascii="Monotype Corsiva" w:hAnsi="Monotype Corsiva"/>
          <w:sz w:val="28"/>
          <w:szCs w:val="28"/>
        </w:rPr>
        <w:t>zák.č</w:t>
      </w:r>
      <w:proofErr w:type="spellEnd"/>
      <w:r w:rsidR="00ED371C">
        <w:rPr>
          <w:rFonts w:ascii="Monotype Corsiva" w:hAnsi="Monotype Corsiva"/>
          <w:sz w:val="28"/>
          <w:szCs w:val="28"/>
        </w:rPr>
        <w:t>.</w:t>
      </w:r>
      <w:proofErr w:type="gramEnd"/>
      <w:r w:rsidR="00ED371C">
        <w:rPr>
          <w:rFonts w:ascii="Monotype Corsiva" w:hAnsi="Monotype Corsiva"/>
          <w:sz w:val="28"/>
          <w:szCs w:val="28"/>
        </w:rPr>
        <w:t xml:space="preserve"> 95/1999Sb. </w:t>
      </w:r>
    </w:p>
    <w:p w:rsidR="00ED371C" w:rsidRDefault="00ED371C" w:rsidP="00ED371C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2. projednání žádosti občana obce o převod pozemků</w:t>
      </w:r>
    </w:p>
    <w:p w:rsidR="00ED371C" w:rsidRDefault="00ED371C" w:rsidP="00ED371C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3. projednání žádostí občanů </w:t>
      </w:r>
      <w:proofErr w:type="gramStart"/>
      <w:r>
        <w:rPr>
          <w:rFonts w:ascii="Monotype Corsiva" w:hAnsi="Monotype Corsiva"/>
          <w:sz w:val="28"/>
          <w:szCs w:val="28"/>
        </w:rPr>
        <w:t>obce o  odkoupení</w:t>
      </w:r>
      <w:proofErr w:type="gramEnd"/>
      <w:r>
        <w:rPr>
          <w:rFonts w:ascii="Monotype Corsiva" w:hAnsi="Monotype Corsiva"/>
          <w:sz w:val="28"/>
          <w:szCs w:val="28"/>
        </w:rPr>
        <w:t xml:space="preserve"> pozemků </w:t>
      </w:r>
      <w:proofErr w:type="spellStart"/>
      <w:r>
        <w:rPr>
          <w:rFonts w:ascii="Monotype Corsiva" w:hAnsi="Monotype Corsiva"/>
          <w:sz w:val="28"/>
          <w:szCs w:val="28"/>
        </w:rPr>
        <w:t>p.p.č</w:t>
      </w:r>
      <w:proofErr w:type="spellEnd"/>
      <w:r>
        <w:rPr>
          <w:rFonts w:ascii="Monotype Corsiva" w:hAnsi="Monotype Corsiva"/>
          <w:sz w:val="28"/>
          <w:szCs w:val="28"/>
        </w:rPr>
        <w:t>. 144/4, části 525/4, části 442/1</w:t>
      </w:r>
    </w:p>
    <w:p w:rsidR="00ED371C" w:rsidRDefault="00ED371C" w:rsidP="00ED371C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4. projednání žádosti o povolení kácení stromů mimo les na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p.p.</w:t>
      </w:r>
      <w:proofErr w:type="gramEnd"/>
      <w:r>
        <w:rPr>
          <w:rFonts w:ascii="Monotype Corsiva" w:hAnsi="Monotype Corsiva"/>
          <w:sz w:val="28"/>
          <w:szCs w:val="28"/>
        </w:rPr>
        <w:t>č</w:t>
      </w:r>
      <w:proofErr w:type="spellEnd"/>
      <w:r>
        <w:rPr>
          <w:rFonts w:ascii="Monotype Corsiva" w:hAnsi="Monotype Corsiva"/>
          <w:sz w:val="28"/>
          <w:szCs w:val="28"/>
        </w:rPr>
        <w:t>. 137/7</w:t>
      </w:r>
    </w:p>
    <w:p w:rsidR="00ED371C" w:rsidRDefault="00ED371C" w:rsidP="00ED371C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5. projednání návrhu na obecně závaznou vyhlášku </w:t>
      </w:r>
      <w:r w:rsidR="00C401F8">
        <w:rPr>
          <w:rFonts w:ascii="Monotype Corsiva" w:hAnsi="Monotype Corsiva"/>
          <w:sz w:val="28"/>
          <w:szCs w:val="28"/>
        </w:rPr>
        <w:t>o místním poplatku za provoz systému shromažďování, sběru, přepravy, třídění, využívání a odstraňování komunálních odpadů</w:t>
      </w:r>
      <w:r w:rsidR="00CD627E">
        <w:rPr>
          <w:rFonts w:ascii="Monotype Corsiva" w:hAnsi="Monotype Corsiva"/>
          <w:sz w:val="28"/>
          <w:szCs w:val="28"/>
        </w:rPr>
        <w:t xml:space="preserve"> a její schválení</w:t>
      </w:r>
    </w:p>
    <w:p w:rsidR="004A300C" w:rsidRDefault="00C401F8" w:rsidP="00C401F8">
      <w:pPr>
        <w:tabs>
          <w:tab w:val="left" w:pos="1560"/>
          <w:tab w:val="left" w:pos="1985"/>
        </w:tabs>
        <w:ind w:left="426" w:hanging="426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6. různé</w:t>
      </w:r>
    </w:p>
    <w:p w:rsidR="00B97A5C" w:rsidRDefault="00B97A5C" w:rsidP="00B97A5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 Tepličce dne</w:t>
      </w:r>
      <w:r w:rsidR="00B97A5C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401F8">
        <w:rPr>
          <w:rFonts w:ascii="Monotype Corsiva" w:hAnsi="Monotype Corsiva"/>
          <w:sz w:val="28"/>
          <w:szCs w:val="28"/>
        </w:rPr>
        <w:t>24.9.</w:t>
      </w:r>
      <w:r w:rsidR="00AA34DE">
        <w:rPr>
          <w:rFonts w:ascii="Monotype Corsiva" w:hAnsi="Monotype Corsiva"/>
          <w:sz w:val="28"/>
          <w:szCs w:val="28"/>
        </w:rPr>
        <w:t>2012</w:t>
      </w:r>
      <w:proofErr w:type="gramEnd"/>
    </w:p>
    <w:p w:rsidR="001E772B" w:rsidRDefault="00750B19" w:rsidP="001E772B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</w:p>
    <w:p w:rsidR="001E772B" w:rsidRDefault="001E772B" w:rsidP="001E772B">
      <w:pPr>
        <w:rPr>
          <w:rFonts w:ascii="Monotype Corsiva" w:hAnsi="Monotype Corsiva"/>
          <w:sz w:val="28"/>
          <w:szCs w:val="28"/>
        </w:rPr>
      </w:pPr>
    </w:p>
    <w:p w:rsidR="001E772B" w:rsidRDefault="001E772B" w:rsidP="001E772B">
      <w:pPr>
        <w:ind w:left="5664" w:firstLine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Hana Bartošová, starostka</w:t>
      </w:r>
    </w:p>
    <w:p w:rsidR="00B97A5C" w:rsidRDefault="00B97A5C" w:rsidP="001E772B">
      <w:pPr>
        <w:ind w:left="5664" w:firstLine="708"/>
        <w:rPr>
          <w:rFonts w:ascii="Monotype Corsiva" w:hAnsi="Monotype Corsiva"/>
          <w:sz w:val="28"/>
          <w:szCs w:val="28"/>
        </w:rPr>
      </w:pPr>
    </w:p>
    <w:p w:rsidR="00B97A5C" w:rsidRPr="00C17B36" w:rsidRDefault="00B97A5C" w:rsidP="004A300C">
      <w:pPr>
        <w:tabs>
          <w:tab w:val="left" w:pos="1560"/>
          <w:tab w:val="left" w:pos="1985"/>
        </w:tabs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Vyvěšeno dne</w:t>
      </w:r>
      <w:r w:rsidR="00A0425F">
        <w:rPr>
          <w:rFonts w:ascii="Monotype Corsiva" w:hAnsi="Monotype Corsiva"/>
          <w:sz w:val="28"/>
          <w:szCs w:val="28"/>
        </w:rPr>
        <w:t xml:space="preserve">  </w:t>
      </w:r>
      <w:r w:rsidR="00C401F8">
        <w:rPr>
          <w:rFonts w:ascii="Monotype Corsiva" w:hAnsi="Monotype Corsiva"/>
          <w:sz w:val="28"/>
          <w:szCs w:val="28"/>
        </w:rPr>
        <w:t>24.9</w:t>
      </w:r>
      <w:r w:rsidR="00AA34DE">
        <w:rPr>
          <w:rFonts w:ascii="Monotype Corsiva" w:hAnsi="Monotype Corsiva"/>
          <w:sz w:val="28"/>
          <w:szCs w:val="28"/>
        </w:rPr>
        <w:t>.2012</w:t>
      </w:r>
      <w:r>
        <w:rPr>
          <w:rFonts w:ascii="Monotype Corsiva" w:hAnsi="Monotype Corsiva"/>
          <w:sz w:val="28"/>
          <w:szCs w:val="28"/>
        </w:rPr>
        <w:t xml:space="preserve">                               </w:t>
      </w:r>
      <w:r w:rsidR="00A0425F">
        <w:rPr>
          <w:rFonts w:ascii="Monotype Corsiva" w:hAnsi="Monotype Corsiva"/>
          <w:sz w:val="28"/>
          <w:szCs w:val="28"/>
        </w:rPr>
        <w:t xml:space="preserve">                       </w:t>
      </w:r>
      <w:r>
        <w:rPr>
          <w:rFonts w:ascii="Monotype Corsiva" w:hAnsi="Monotype Corsiva"/>
          <w:sz w:val="28"/>
          <w:szCs w:val="28"/>
        </w:rPr>
        <w:t xml:space="preserve">        Sejmuto dne</w:t>
      </w:r>
      <w:r w:rsidR="00A0425F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="00C401F8">
        <w:rPr>
          <w:rFonts w:ascii="Monotype Corsiva" w:hAnsi="Monotype Corsiva"/>
          <w:sz w:val="28"/>
          <w:szCs w:val="28"/>
        </w:rPr>
        <w:t>15.10</w:t>
      </w:r>
      <w:r w:rsidR="00AA34DE">
        <w:rPr>
          <w:rFonts w:ascii="Monotype Corsiva" w:hAnsi="Monotype Corsiva"/>
          <w:sz w:val="28"/>
          <w:szCs w:val="28"/>
        </w:rPr>
        <w:t>.2012</w:t>
      </w:r>
      <w:proofErr w:type="gramEnd"/>
    </w:p>
    <w:sectPr w:rsidR="00B97A5C" w:rsidRPr="00C17B36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C1A"/>
    <w:multiLevelType w:val="hybridMultilevel"/>
    <w:tmpl w:val="3A901234"/>
    <w:lvl w:ilvl="0" w:tplc="E5A2FE3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002AA"/>
    <w:rsid w:val="00190B95"/>
    <w:rsid w:val="001E772B"/>
    <w:rsid w:val="0021459B"/>
    <w:rsid w:val="0031463F"/>
    <w:rsid w:val="003D1B1E"/>
    <w:rsid w:val="004214FF"/>
    <w:rsid w:val="004A300C"/>
    <w:rsid w:val="004E3F5D"/>
    <w:rsid w:val="00545F21"/>
    <w:rsid w:val="006253DE"/>
    <w:rsid w:val="006C1A2D"/>
    <w:rsid w:val="00750B19"/>
    <w:rsid w:val="007748B9"/>
    <w:rsid w:val="0078546A"/>
    <w:rsid w:val="00787A07"/>
    <w:rsid w:val="007B022D"/>
    <w:rsid w:val="008750C4"/>
    <w:rsid w:val="009B0A0A"/>
    <w:rsid w:val="009C5CEC"/>
    <w:rsid w:val="00A0425F"/>
    <w:rsid w:val="00AA34DE"/>
    <w:rsid w:val="00B97A5C"/>
    <w:rsid w:val="00C04A88"/>
    <w:rsid w:val="00C17B36"/>
    <w:rsid w:val="00C401F8"/>
    <w:rsid w:val="00CB55AF"/>
    <w:rsid w:val="00CD627E"/>
    <w:rsid w:val="00CE0A96"/>
    <w:rsid w:val="00DE63D7"/>
    <w:rsid w:val="00ED371C"/>
    <w:rsid w:val="00F172D2"/>
    <w:rsid w:val="00F8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7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2012-09-24T16:22:00Z</cp:lastPrinted>
  <dcterms:created xsi:type="dcterms:W3CDTF">2012-09-24T16:21:00Z</dcterms:created>
  <dcterms:modified xsi:type="dcterms:W3CDTF">2012-09-24T16:22:00Z</dcterms:modified>
</cp:coreProperties>
</file>