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6A" w:rsidRDefault="008C246A" w:rsidP="002109F1">
      <w:pPr>
        <w:jc w:val="center"/>
        <w:rPr>
          <w:b/>
          <w:sz w:val="48"/>
          <w:szCs w:val="48"/>
        </w:rPr>
      </w:pPr>
    </w:p>
    <w:p w:rsidR="002109F1" w:rsidRDefault="002109F1" w:rsidP="002109F1">
      <w:pPr>
        <w:jc w:val="center"/>
        <w:rPr>
          <w:b/>
          <w:sz w:val="48"/>
          <w:szCs w:val="48"/>
        </w:rPr>
      </w:pPr>
      <w:r w:rsidRPr="00F625E9">
        <w:rPr>
          <w:b/>
          <w:sz w:val="48"/>
          <w:szCs w:val="48"/>
        </w:rPr>
        <w:t xml:space="preserve">Obec </w:t>
      </w:r>
      <w:r w:rsidR="008C246A">
        <w:rPr>
          <w:b/>
          <w:sz w:val="48"/>
          <w:szCs w:val="48"/>
        </w:rPr>
        <w:t>Teplička, Teplička č.p. 40</w:t>
      </w:r>
    </w:p>
    <w:p w:rsidR="002109F1" w:rsidRDefault="002109F1" w:rsidP="002109F1">
      <w:pPr>
        <w:jc w:val="center"/>
        <w:rPr>
          <w:b/>
          <w:sz w:val="48"/>
          <w:szCs w:val="48"/>
        </w:rPr>
      </w:pPr>
    </w:p>
    <w:p w:rsidR="002109F1" w:rsidRDefault="002109F1" w:rsidP="002109F1">
      <w:pPr>
        <w:jc w:val="center"/>
        <w:rPr>
          <w:b/>
          <w:sz w:val="48"/>
          <w:szCs w:val="48"/>
        </w:rPr>
      </w:pPr>
    </w:p>
    <w:p w:rsidR="002109F1" w:rsidRPr="00F625E9" w:rsidRDefault="008C246A" w:rsidP="002109F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4420971" cy="2962275"/>
            <wp:effectExtent l="19050" t="0" r="0" b="0"/>
            <wp:docPr id="2" name="Obrázek 1" descr="kreslenáCA505P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lenáCA505P6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0971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9F1" w:rsidRDefault="002109F1" w:rsidP="002109F1">
      <w:pPr>
        <w:jc w:val="center"/>
        <w:rPr>
          <w:b/>
          <w:sz w:val="32"/>
          <w:szCs w:val="32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09F1">
        <w:rPr>
          <w:rFonts w:ascii="Times New Roman" w:hAnsi="Times New Roman" w:cs="Times New Roman"/>
          <w:b/>
          <w:sz w:val="36"/>
          <w:szCs w:val="36"/>
        </w:rPr>
        <w:t>Účetní závěrka obce T</w:t>
      </w:r>
      <w:r w:rsidR="008C246A">
        <w:rPr>
          <w:rFonts w:ascii="Times New Roman" w:hAnsi="Times New Roman" w:cs="Times New Roman"/>
          <w:b/>
          <w:sz w:val="36"/>
          <w:szCs w:val="36"/>
        </w:rPr>
        <w:t>eplička</w:t>
      </w:r>
    </w:p>
    <w:p w:rsidR="002109F1" w:rsidRDefault="00DB17BF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 rok 2016</w:t>
      </w: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Pr="00F512E4" w:rsidRDefault="002109F1" w:rsidP="008C24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2E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Účetní závěrka obce </w:t>
      </w:r>
      <w:r w:rsidR="008C246A" w:rsidRPr="00F512E4">
        <w:rPr>
          <w:rFonts w:ascii="Times New Roman" w:hAnsi="Times New Roman" w:cs="Times New Roman"/>
          <w:b/>
          <w:sz w:val="36"/>
          <w:szCs w:val="36"/>
        </w:rPr>
        <w:t>Teplička</w:t>
      </w:r>
      <w:r w:rsidR="00DB17BF" w:rsidRPr="00F512E4">
        <w:rPr>
          <w:rFonts w:ascii="Times New Roman" w:hAnsi="Times New Roman" w:cs="Times New Roman"/>
          <w:b/>
          <w:sz w:val="36"/>
          <w:szCs w:val="36"/>
        </w:rPr>
        <w:t xml:space="preserve"> za rok 2016</w:t>
      </w:r>
    </w:p>
    <w:p w:rsidR="002109F1" w:rsidRPr="00F512E4" w:rsidRDefault="00F512E4" w:rsidP="00F512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2E4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2109F1" w:rsidRPr="00F512E4">
        <w:rPr>
          <w:rFonts w:ascii="Times New Roman" w:hAnsi="Times New Roman" w:cs="Times New Roman"/>
          <w:b/>
          <w:sz w:val="28"/>
          <w:szCs w:val="28"/>
          <w:u w:val="single"/>
        </w:rPr>
        <w:t>Komentář k</w:t>
      </w:r>
      <w:r w:rsidR="00DB17BF" w:rsidRPr="00F512E4">
        <w:rPr>
          <w:rFonts w:ascii="Times New Roman" w:hAnsi="Times New Roman" w:cs="Times New Roman"/>
          <w:b/>
          <w:sz w:val="28"/>
          <w:szCs w:val="28"/>
          <w:u w:val="single"/>
        </w:rPr>
        <w:t> účetní závěrce obce za rok 2016</w:t>
      </w:r>
    </w:p>
    <w:p w:rsidR="002109F1" w:rsidRDefault="002109F1" w:rsidP="009B6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Zastupitelstvo obce schvaluje do 30.6. běžného roku</w:t>
      </w:r>
      <w:r w:rsidR="007E27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účetní závěrku a závěrečný účet obce za předchozí rok. Postup pro schvalování účetní závěrky stanovuje vyhláška </w:t>
      </w:r>
      <w:r w:rsidR="009B60D1">
        <w:rPr>
          <w:rFonts w:ascii="Times New Roman" w:hAnsi="Times New Roman" w:cs="Times New Roman"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 xml:space="preserve"> 220/2013 Sb.</w:t>
      </w:r>
    </w:p>
    <w:p w:rsidR="002109F1" w:rsidRDefault="002109F1" w:rsidP="009B6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Závaznými právními předpisy k účetní závěrce jsou Výkaz Rozvaha (majetek, závazky, vlastní zdroje), Výkaz zisku a ztráty (výkonnost, finanční pozice). Příloha účetní závěrky (doplňující a vysvětlující informace k výkazům a další skutečnost). Zpráva </w:t>
      </w:r>
      <w:r w:rsidR="009B60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výsledku přezkoumání hospodaření, Inventarizační zpráva a zprávy o výsledcích finančních kontrol pokud jsou k dispozici.</w:t>
      </w:r>
    </w:p>
    <w:p w:rsidR="002109F1" w:rsidRDefault="002109F1" w:rsidP="009B6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základě provádějící vyhlášky č. 410/2009 Sb., kterou se provádějí některá ustanovení zákona č. 563/1991 Sb., o účetnictví dochází</w:t>
      </w:r>
      <w:r w:rsidR="009B60D1">
        <w:rPr>
          <w:rFonts w:ascii="Times New Roman" w:hAnsi="Times New Roman" w:cs="Times New Roman"/>
          <w:sz w:val="24"/>
          <w:szCs w:val="24"/>
        </w:rPr>
        <w:t xml:space="preserve"> k zásadnímu „</w:t>
      </w:r>
      <w:r w:rsidR="00E4333C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9B60D1">
        <w:rPr>
          <w:rFonts w:ascii="Times New Roman" w:hAnsi="Times New Roman" w:cs="Times New Roman"/>
          <w:sz w:val="24"/>
          <w:szCs w:val="24"/>
        </w:rPr>
        <w:t xml:space="preserve">detailnění“ struktury výnosů (účty třídy 6) a nákladů (účty třídy 5). Účty výnosů a nákladů se nezúčtovávají do rozvahy, ale tvoří samostatný výkaz zisku a ztrát. Struktura výnosových a nákladových účtů je shodná pro hlavní i hospodářskou činnost. Výsledek hospodaření (tj. rozdíl mezi výnosy </w:t>
      </w:r>
      <w:r w:rsidR="009B60D1">
        <w:rPr>
          <w:rFonts w:ascii="Times New Roman" w:hAnsi="Times New Roman" w:cs="Times New Roman"/>
          <w:sz w:val="24"/>
          <w:szCs w:val="24"/>
        </w:rPr>
        <w:br/>
        <w:t xml:space="preserve">a náklady) činí v hlavní činnosti zisk po zdanění ve výši </w:t>
      </w:r>
      <w:r w:rsidR="008C246A">
        <w:rPr>
          <w:rFonts w:ascii="Times New Roman" w:hAnsi="Times New Roman" w:cs="Times New Roman"/>
          <w:sz w:val="24"/>
          <w:szCs w:val="24"/>
        </w:rPr>
        <w:t xml:space="preserve"> </w:t>
      </w:r>
      <w:r w:rsidR="00AC46D6">
        <w:rPr>
          <w:rFonts w:ascii="Times New Roman" w:hAnsi="Times New Roman" w:cs="Times New Roman"/>
          <w:sz w:val="24"/>
          <w:szCs w:val="24"/>
        </w:rPr>
        <w:t>469.010,44</w:t>
      </w:r>
      <w:r w:rsidR="00451301">
        <w:rPr>
          <w:rFonts w:ascii="Times New Roman" w:hAnsi="Times New Roman" w:cs="Times New Roman"/>
          <w:sz w:val="24"/>
          <w:szCs w:val="24"/>
        </w:rPr>
        <w:t>,-</w:t>
      </w:r>
      <w:r w:rsidR="008C246A">
        <w:rPr>
          <w:rFonts w:ascii="Times New Roman" w:hAnsi="Times New Roman" w:cs="Times New Roman"/>
          <w:sz w:val="24"/>
          <w:szCs w:val="24"/>
        </w:rPr>
        <w:t xml:space="preserve"> </w:t>
      </w:r>
      <w:r w:rsidR="009B60D1">
        <w:rPr>
          <w:rFonts w:ascii="Times New Roman" w:hAnsi="Times New Roman" w:cs="Times New Roman"/>
          <w:sz w:val="24"/>
          <w:szCs w:val="24"/>
        </w:rPr>
        <w:t>Kč.</w:t>
      </w:r>
    </w:p>
    <w:p w:rsidR="002109F1" w:rsidRPr="00F512E4" w:rsidRDefault="002D5368" w:rsidP="00F512E4">
      <w:pPr>
        <w:pStyle w:val="Odstavecseseznamem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512E4">
        <w:rPr>
          <w:rFonts w:ascii="Times New Roman" w:hAnsi="Times New Roman" w:cs="Times New Roman"/>
          <w:b/>
          <w:sz w:val="28"/>
          <w:szCs w:val="28"/>
          <w:u w:val="single"/>
        </w:rPr>
        <w:t>Pohledávky a závazky obce k 31.12.201</w:t>
      </w:r>
      <w:r w:rsidR="00B4679C" w:rsidRPr="00F512E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1725F3" w:rsidRPr="001725F3" w:rsidRDefault="001725F3" w:rsidP="001725F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5F3">
        <w:rPr>
          <w:rFonts w:ascii="Times New Roman" w:hAnsi="Times New Roman" w:cs="Times New Roman"/>
          <w:b/>
          <w:sz w:val="24"/>
          <w:szCs w:val="24"/>
          <w:u w:val="single"/>
        </w:rPr>
        <w:t>Pohledávky</w:t>
      </w:r>
    </w:p>
    <w:p w:rsidR="002D5368" w:rsidRPr="00AC46D6" w:rsidRDefault="002D5368" w:rsidP="002D5368">
      <w:pPr>
        <w:ind w:left="360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sz w:val="24"/>
          <w:szCs w:val="24"/>
        </w:rPr>
        <w:t>Odběratelé (311)</w:t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="00B4679C" w:rsidRPr="00AC46D6">
        <w:rPr>
          <w:rFonts w:ascii="Times New Roman" w:hAnsi="Times New Roman" w:cs="Times New Roman"/>
          <w:sz w:val="24"/>
          <w:szCs w:val="24"/>
        </w:rPr>
        <w:t>4.876</w:t>
      </w:r>
      <w:r w:rsidRPr="00AC46D6">
        <w:rPr>
          <w:rFonts w:ascii="Times New Roman" w:hAnsi="Times New Roman" w:cs="Times New Roman"/>
          <w:sz w:val="24"/>
          <w:szCs w:val="24"/>
        </w:rPr>
        <w:t>,- Kč</w:t>
      </w:r>
    </w:p>
    <w:p w:rsidR="002D5368" w:rsidRPr="00AC46D6" w:rsidRDefault="002D5368" w:rsidP="002D5368">
      <w:pPr>
        <w:ind w:left="360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sz w:val="24"/>
          <w:szCs w:val="24"/>
        </w:rPr>
        <w:t>Poskytnuté provozní zálohy (314)</w:t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="00B4679C" w:rsidRPr="00AC46D6">
        <w:rPr>
          <w:rFonts w:ascii="Times New Roman" w:hAnsi="Times New Roman" w:cs="Times New Roman"/>
          <w:sz w:val="24"/>
          <w:szCs w:val="24"/>
        </w:rPr>
        <w:t>57.209</w:t>
      </w:r>
      <w:r w:rsidRPr="00AC46D6">
        <w:rPr>
          <w:rFonts w:ascii="Times New Roman" w:hAnsi="Times New Roman" w:cs="Times New Roman"/>
          <w:sz w:val="24"/>
          <w:szCs w:val="24"/>
        </w:rPr>
        <w:t>,- Kč</w:t>
      </w:r>
    </w:p>
    <w:p w:rsidR="002D5368" w:rsidRPr="001725F3" w:rsidRDefault="00AC46D6" w:rsidP="002D5368">
      <w:pPr>
        <w:ind w:left="360"/>
        <w:rPr>
          <w:rFonts w:ascii="Times New Roman" w:hAnsi="Times New Roman" w:cs="Times New Roman"/>
          <w:sz w:val="18"/>
          <w:szCs w:val="18"/>
        </w:rPr>
      </w:pPr>
      <w:r w:rsidRPr="001725F3">
        <w:rPr>
          <w:rFonts w:ascii="Times New Roman" w:hAnsi="Times New Roman" w:cs="Times New Roman"/>
          <w:sz w:val="18"/>
          <w:szCs w:val="18"/>
        </w:rPr>
        <w:t>(</w:t>
      </w:r>
      <w:r w:rsidR="002D5368" w:rsidRPr="001725F3">
        <w:rPr>
          <w:rFonts w:ascii="Times New Roman" w:hAnsi="Times New Roman" w:cs="Times New Roman"/>
          <w:sz w:val="18"/>
          <w:szCs w:val="18"/>
        </w:rPr>
        <w:t xml:space="preserve">Jedná se o zálohy za energie </w:t>
      </w:r>
      <w:r w:rsidR="00B4679C" w:rsidRPr="001725F3">
        <w:rPr>
          <w:rFonts w:ascii="Times New Roman" w:hAnsi="Times New Roman" w:cs="Times New Roman"/>
          <w:sz w:val="18"/>
          <w:szCs w:val="18"/>
        </w:rPr>
        <w:t>uhrazené v roce 2016 a vyúčtované v roce 2017</w:t>
      </w:r>
      <w:r w:rsidR="002D5368" w:rsidRPr="001725F3">
        <w:rPr>
          <w:rFonts w:ascii="Times New Roman" w:hAnsi="Times New Roman" w:cs="Times New Roman"/>
          <w:sz w:val="18"/>
          <w:szCs w:val="18"/>
        </w:rPr>
        <w:t>.</w:t>
      </w:r>
      <w:r w:rsidRPr="001725F3">
        <w:rPr>
          <w:rFonts w:ascii="Times New Roman" w:hAnsi="Times New Roman" w:cs="Times New Roman"/>
          <w:sz w:val="18"/>
          <w:szCs w:val="18"/>
        </w:rPr>
        <w:t>)</w:t>
      </w:r>
    </w:p>
    <w:p w:rsidR="002D5368" w:rsidRPr="00AC46D6" w:rsidRDefault="002D5368" w:rsidP="002D5368">
      <w:pPr>
        <w:ind w:left="360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sz w:val="24"/>
          <w:szCs w:val="24"/>
        </w:rPr>
        <w:t>Pohledávky z hlavní činnosti (315)</w:t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="00B4679C" w:rsidRPr="00AC46D6">
        <w:rPr>
          <w:rFonts w:ascii="Times New Roman" w:hAnsi="Times New Roman" w:cs="Times New Roman"/>
          <w:sz w:val="24"/>
          <w:szCs w:val="24"/>
        </w:rPr>
        <w:t>635</w:t>
      </w:r>
      <w:r w:rsidRPr="00AC46D6">
        <w:rPr>
          <w:rFonts w:ascii="Times New Roman" w:hAnsi="Times New Roman" w:cs="Times New Roman"/>
          <w:sz w:val="24"/>
          <w:szCs w:val="24"/>
        </w:rPr>
        <w:t>,- Kč</w:t>
      </w:r>
    </w:p>
    <w:p w:rsidR="00F30089" w:rsidRPr="00AC46D6" w:rsidRDefault="00F30089" w:rsidP="002D5368">
      <w:pPr>
        <w:ind w:left="360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sz w:val="24"/>
          <w:szCs w:val="24"/>
        </w:rPr>
        <w:t>Dohadné účty aktivní (388)</w:t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="00451301" w:rsidRPr="00AC46D6">
        <w:rPr>
          <w:rFonts w:ascii="Times New Roman" w:hAnsi="Times New Roman" w:cs="Times New Roman"/>
          <w:sz w:val="24"/>
          <w:szCs w:val="24"/>
        </w:rPr>
        <w:t>0</w:t>
      </w:r>
      <w:r w:rsidRPr="00AC46D6">
        <w:rPr>
          <w:rFonts w:ascii="Times New Roman" w:hAnsi="Times New Roman" w:cs="Times New Roman"/>
          <w:sz w:val="24"/>
          <w:szCs w:val="24"/>
        </w:rPr>
        <w:t>,- Kč</w:t>
      </w:r>
    </w:p>
    <w:p w:rsidR="00F30089" w:rsidRPr="00F30089" w:rsidRDefault="00F30089" w:rsidP="002D536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Pohledávky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4679C">
        <w:rPr>
          <w:rFonts w:ascii="Times New Roman" w:hAnsi="Times New Roman" w:cs="Times New Roman"/>
          <w:b/>
          <w:sz w:val="24"/>
          <w:szCs w:val="24"/>
        </w:rPr>
        <w:t>62.720</w:t>
      </w:r>
      <w:r w:rsidR="00451301">
        <w:rPr>
          <w:rFonts w:ascii="Times New Roman" w:hAnsi="Times New Roman" w:cs="Times New Roman"/>
          <w:b/>
          <w:sz w:val="24"/>
          <w:szCs w:val="24"/>
        </w:rPr>
        <w:t>,-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2D5368" w:rsidRDefault="00F30089" w:rsidP="001725F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089">
        <w:rPr>
          <w:rFonts w:ascii="Times New Roman" w:hAnsi="Times New Roman" w:cs="Times New Roman"/>
          <w:b/>
          <w:sz w:val="24"/>
          <w:szCs w:val="24"/>
          <w:u w:val="single"/>
        </w:rPr>
        <w:t>Závazky</w:t>
      </w:r>
    </w:p>
    <w:p w:rsidR="00F30089" w:rsidRPr="001725F3" w:rsidRDefault="008C246A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Dodavatelé (321)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451301" w:rsidRPr="001725F3">
        <w:rPr>
          <w:rFonts w:ascii="Times New Roman" w:hAnsi="Times New Roman" w:cs="Times New Roman"/>
          <w:sz w:val="24"/>
          <w:szCs w:val="24"/>
        </w:rPr>
        <w:t>0</w:t>
      </w:r>
      <w:r w:rsidR="00F30089" w:rsidRPr="001725F3">
        <w:rPr>
          <w:rFonts w:ascii="Times New Roman" w:hAnsi="Times New Roman" w:cs="Times New Roman"/>
          <w:sz w:val="24"/>
          <w:szCs w:val="24"/>
        </w:rPr>
        <w:t>,- Kč</w:t>
      </w:r>
    </w:p>
    <w:p w:rsidR="00F30089" w:rsidRPr="001725F3" w:rsidRDefault="00B04971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Ostatní závazky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AC46D6" w:rsidRPr="001725F3">
        <w:rPr>
          <w:rFonts w:ascii="Times New Roman" w:hAnsi="Times New Roman" w:cs="Times New Roman"/>
          <w:sz w:val="24"/>
          <w:szCs w:val="24"/>
        </w:rPr>
        <w:t>(331)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451301" w:rsidRPr="001725F3">
        <w:rPr>
          <w:rFonts w:ascii="Times New Roman" w:hAnsi="Times New Roman" w:cs="Times New Roman"/>
          <w:sz w:val="24"/>
          <w:szCs w:val="24"/>
        </w:rPr>
        <w:t>11023</w:t>
      </w:r>
      <w:r w:rsidRPr="001725F3">
        <w:rPr>
          <w:rFonts w:ascii="Times New Roman" w:hAnsi="Times New Roman" w:cs="Times New Roman"/>
          <w:sz w:val="24"/>
          <w:szCs w:val="24"/>
        </w:rPr>
        <w:t>,- Kč</w:t>
      </w:r>
    </w:p>
    <w:p w:rsidR="00B04971" w:rsidRPr="001725F3" w:rsidRDefault="00AC46D6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725F3">
        <w:rPr>
          <w:rFonts w:ascii="Times New Roman" w:hAnsi="Times New Roman" w:cs="Times New Roman"/>
          <w:sz w:val="18"/>
          <w:szCs w:val="18"/>
        </w:rPr>
        <w:t>(Z mezd za 12/2016</w:t>
      </w:r>
      <w:r w:rsidRPr="001725F3">
        <w:rPr>
          <w:rFonts w:ascii="Times New Roman" w:hAnsi="Times New Roman" w:cs="Times New Roman"/>
          <w:sz w:val="24"/>
          <w:szCs w:val="24"/>
        </w:rPr>
        <w:t>)</w:t>
      </w:r>
    </w:p>
    <w:p w:rsidR="00B04971" w:rsidRPr="001725F3" w:rsidRDefault="00451301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Závazky ze SP a ZP (337</w:t>
      </w:r>
      <w:r w:rsidR="00B04971" w:rsidRPr="001725F3">
        <w:rPr>
          <w:rFonts w:ascii="Times New Roman" w:hAnsi="Times New Roman" w:cs="Times New Roman"/>
          <w:sz w:val="24"/>
          <w:szCs w:val="24"/>
        </w:rPr>
        <w:t>)</w:t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>1743,-</w:t>
      </w:r>
      <w:r w:rsidR="00B04971" w:rsidRPr="001725F3">
        <w:rPr>
          <w:rFonts w:ascii="Times New Roman" w:hAnsi="Times New Roman" w:cs="Times New Roman"/>
          <w:sz w:val="24"/>
          <w:szCs w:val="24"/>
        </w:rPr>
        <w:t>Kč</w:t>
      </w:r>
    </w:p>
    <w:p w:rsidR="00B04971" w:rsidRPr="001725F3" w:rsidRDefault="00AC46D6" w:rsidP="00AC46D6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725F3">
        <w:rPr>
          <w:rFonts w:ascii="Times New Roman" w:hAnsi="Times New Roman" w:cs="Times New Roman"/>
          <w:sz w:val="18"/>
          <w:szCs w:val="18"/>
        </w:rPr>
        <w:t>(Z mezd za 12/2016)</w:t>
      </w:r>
    </w:p>
    <w:p w:rsidR="00B04971" w:rsidRPr="001725F3" w:rsidRDefault="00B04971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Jiné přímé daně (342)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451301" w:rsidRPr="001725F3">
        <w:rPr>
          <w:rFonts w:ascii="Times New Roman" w:hAnsi="Times New Roman" w:cs="Times New Roman"/>
          <w:sz w:val="24"/>
          <w:szCs w:val="24"/>
        </w:rPr>
        <w:t>2274,-</w:t>
      </w:r>
      <w:r w:rsidRPr="001725F3">
        <w:rPr>
          <w:rFonts w:ascii="Times New Roman" w:hAnsi="Times New Roman" w:cs="Times New Roman"/>
          <w:sz w:val="24"/>
          <w:szCs w:val="24"/>
        </w:rPr>
        <w:t>Kč</w:t>
      </w:r>
    </w:p>
    <w:p w:rsidR="00B04971" w:rsidRPr="001725F3" w:rsidRDefault="00AC46D6" w:rsidP="00AC46D6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725F3">
        <w:rPr>
          <w:rFonts w:ascii="Times New Roman" w:hAnsi="Times New Roman" w:cs="Times New Roman"/>
          <w:sz w:val="18"/>
          <w:szCs w:val="18"/>
        </w:rPr>
        <w:lastRenderedPageBreak/>
        <w:t>(</w:t>
      </w:r>
      <w:r w:rsidR="00B04971" w:rsidRPr="001725F3">
        <w:rPr>
          <w:rFonts w:ascii="Times New Roman" w:hAnsi="Times New Roman" w:cs="Times New Roman"/>
          <w:sz w:val="18"/>
          <w:szCs w:val="18"/>
        </w:rPr>
        <w:t xml:space="preserve">Zálohová a </w:t>
      </w:r>
      <w:r w:rsidRPr="001725F3">
        <w:rPr>
          <w:rFonts w:ascii="Times New Roman" w:hAnsi="Times New Roman" w:cs="Times New Roman"/>
          <w:sz w:val="18"/>
          <w:szCs w:val="18"/>
        </w:rPr>
        <w:t>srážková daň – z mezd za 12/2016)</w:t>
      </w:r>
    </w:p>
    <w:p w:rsidR="00B04971" w:rsidRPr="001725F3" w:rsidRDefault="00B04971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Dohadné účty pasivní (389)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B4679C" w:rsidRPr="001725F3">
        <w:rPr>
          <w:rFonts w:ascii="Times New Roman" w:hAnsi="Times New Roman" w:cs="Times New Roman"/>
          <w:sz w:val="24"/>
          <w:szCs w:val="24"/>
        </w:rPr>
        <w:t>57209</w:t>
      </w:r>
      <w:r w:rsidR="00451301" w:rsidRPr="001725F3">
        <w:rPr>
          <w:rFonts w:ascii="Times New Roman" w:hAnsi="Times New Roman" w:cs="Times New Roman"/>
          <w:sz w:val="24"/>
          <w:szCs w:val="24"/>
        </w:rPr>
        <w:t>-</w:t>
      </w:r>
      <w:r w:rsidRPr="001725F3">
        <w:rPr>
          <w:rFonts w:ascii="Times New Roman" w:hAnsi="Times New Roman" w:cs="Times New Roman"/>
          <w:sz w:val="24"/>
          <w:szCs w:val="24"/>
        </w:rPr>
        <w:t>Kč</w:t>
      </w:r>
    </w:p>
    <w:p w:rsidR="00B04971" w:rsidRPr="001725F3" w:rsidRDefault="00AC46D6" w:rsidP="001725F3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725F3">
        <w:rPr>
          <w:rFonts w:ascii="Times New Roman" w:hAnsi="Times New Roman" w:cs="Times New Roman"/>
          <w:sz w:val="18"/>
          <w:szCs w:val="18"/>
        </w:rPr>
        <w:t>(</w:t>
      </w:r>
      <w:r w:rsidR="00B04971" w:rsidRPr="001725F3">
        <w:rPr>
          <w:rFonts w:ascii="Times New Roman" w:hAnsi="Times New Roman" w:cs="Times New Roman"/>
          <w:sz w:val="18"/>
          <w:szCs w:val="18"/>
        </w:rPr>
        <w:t>Jedná se o zálohy</w:t>
      </w:r>
      <w:r w:rsidR="00BF1426" w:rsidRPr="001725F3">
        <w:rPr>
          <w:rFonts w:ascii="Times New Roman" w:hAnsi="Times New Roman" w:cs="Times New Roman"/>
          <w:sz w:val="18"/>
          <w:szCs w:val="18"/>
        </w:rPr>
        <w:t xml:space="preserve"> </w:t>
      </w:r>
      <w:r w:rsidR="00B4679C" w:rsidRPr="001725F3">
        <w:rPr>
          <w:rFonts w:ascii="Times New Roman" w:hAnsi="Times New Roman" w:cs="Times New Roman"/>
          <w:sz w:val="18"/>
          <w:szCs w:val="18"/>
        </w:rPr>
        <w:t>za energie uhrazené v roce 2016 a vyúčtované v roce 2017</w:t>
      </w:r>
      <w:r w:rsidRPr="001725F3">
        <w:rPr>
          <w:rFonts w:ascii="Times New Roman" w:hAnsi="Times New Roman" w:cs="Times New Roman"/>
          <w:sz w:val="18"/>
          <w:szCs w:val="18"/>
        </w:rPr>
        <w:t>)</w:t>
      </w:r>
    </w:p>
    <w:p w:rsidR="00E46918" w:rsidRPr="001725F3" w:rsidRDefault="00E46918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Krátkodobé přijaté zálohy (324)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451301" w:rsidRPr="001725F3">
        <w:rPr>
          <w:rFonts w:ascii="Times New Roman" w:hAnsi="Times New Roman" w:cs="Times New Roman"/>
          <w:sz w:val="24"/>
          <w:szCs w:val="24"/>
        </w:rPr>
        <w:t>0,-</w:t>
      </w:r>
      <w:r w:rsidRPr="001725F3">
        <w:rPr>
          <w:rFonts w:ascii="Times New Roman" w:hAnsi="Times New Roman" w:cs="Times New Roman"/>
          <w:sz w:val="24"/>
          <w:szCs w:val="24"/>
        </w:rPr>
        <w:t>Kč</w:t>
      </w:r>
    </w:p>
    <w:p w:rsidR="00E46918" w:rsidRPr="001725F3" w:rsidRDefault="00E46918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Závazky z dělené správy (325)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451301" w:rsidRPr="001725F3">
        <w:rPr>
          <w:rFonts w:ascii="Times New Roman" w:hAnsi="Times New Roman" w:cs="Times New Roman"/>
          <w:sz w:val="24"/>
          <w:szCs w:val="24"/>
        </w:rPr>
        <w:t>0</w:t>
      </w:r>
      <w:r w:rsidRPr="001725F3">
        <w:rPr>
          <w:rFonts w:ascii="Times New Roman" w:hAnsi="Times New Roman" w:cs="Times New Roman"/>
          <w:sz w:val="24"/>
          <w:szCs w:val="24"/>
        </w:rPr>
        <w:t>,- Kč</w:t>
      </w:r>
    </w:p>
    <w:p w:rsidR="00B04971" w:rsidRPr="001725F3" w:rsidRDefault="00B04971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 xml:space="preserve">Ostatní krátkodobé závazky (378) 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8C246A" w:rsidRPr="001725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1301" w:rsidRPr="001725F3">
        <w:rPr>
          <w:rFonts w:ascii="Times New Roman" w:hAnsi="Times New Roman" w:cs="Times New Roman"/>
          <w:sz w:val="24"/>
          <w:szCs w:val="24"/>
        </w:rPr>
        <w:t>0</w:t>
      </w:r>
      <w:r w:rsidR="008C246A" w:rsidRPr="001725F3">
        <w:rPr>
          <w:rFonts w:ascii="Times New Roman" w:hAnsi="Times New Roman" w:cs="Times New Roman"/>
          <w:sz w:val="24"/>
          <w:szCs w:val="24"/>
        </w:rPr>
        <w:t xml:space="preserve"> </w:t>
      </w:r>
      <w:r w:rsidRPr="001725F3">
        <w:rPr>
          <w:rFonts w:ascii="Times New Roman" w:hAnsi="Times New Roman" w:cs="Times New Roman"/>
          <w:sz w:val="24"/>
          <w:szCs w:val="24"/>
        </w:rPr>
        <w:t>,- Kč</w:t>
      </w:r>
    </w:p>
    <w:p w:rsidR="00B04971" w:rsidRDefault="00B04971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Závazky </w:t>
      </w:r>
      <w:r w:rsidR="001725F3">
        <w:rPr>
          <w:rFonts w:ascii="Times New Roman" w:hAnsi="Times New Roman" w:cs="Times New Roman"/>
          <w:b/>
          <w:sz w:val="24"/>
          <w:szCs w:val="24"/>
        </w:rPr>
        <w:t xml:space="preserve"> krátkodobé </w:t>
      </w:r>
      <w:r>
        <w:rPr>
          <w:rFonts w:ascii="Times New Roman" w:hAnsi="Times New Roman" w:cs="Times New Roman"/>
          <w:b/>
          <w:sz w:val="24"/>
          <w:szCs w:val="24"/>
        </w:rPr>
        <w:t>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D7C0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C2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5FF">
        <w:rPr>
          <w:rFonts w:ascii="Times New Roman" w:hAnsi="Times New Roman" w:cs="Times New Roman"/>
          <w:b/>
          <w:sz w:val="24"/>
          <w:szCs w:val="24"/>
        </w:rPr>
        <w:t>72.249,-</w:t>
      </w:r>
      <w:r w:rsidR="00E46918">
        <w:rPr>
          <w:rFonts w:ascii="Times New Roman" w:hAnsi="Times New Roman" w:cs="Times New Roman"/>
          <w:b/>
          <w:sz w:val="24"/>
          <w:szCs w:val="24"/>
        </w:rPr>
        <w:t>Kč</w:t>
      </w:r>
    </w:p>
    <w:p w:rsidR="001725F3" w:rsidRDefault="001725F3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Závazky dlouhodobé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1.500,-</w:t>
      </w:r>
    </w:p>
    <w:p w:rsidR="001725F3" w:rsidRPr="00B04971" w:rsidRDefault="001725F3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ZÁVAZKY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73.749,-</w:t>
      </w:r>
    </w:p>
    <w:p w:rsidR="00F30089" w:rsidRDefault="00F512E4" w:rsidP="00E469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469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918">
        <w:rPr>
          <w:rFonts w:ascii="Times New Roman" w:hAnsi="Times New Roman" w:cs="Times New Roman"/>
          <w:b/>
          <w:sz w:val="24"/>
          <w:szCs w:val="24"/>
          <w:u w:val="single"/>
        </w:rPr>
        <w:t xml:space="preserve">Hlavní činnost obce </w:t>
      </w:r>
      <w:r w:rsidR="008C246A">
        <w:rPr>
          <w:rFonts w:ascii="Times New Roman" w:hAnsi="Times New Roman" w:cs="Times New Roman"/>
          <w:b/>
          <w:sz w:val="24"/>
          <w:szCs w:val="24"/>
          <w:u w:val="single"/>
        </w:rPr>
        <w:t>Teplička</w:t>
      </w:r>
    </w:p>
    <w:p w:rsidR="005C0ACD" w:rsidRDefault="00B4679C" w:rsidP="00E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činnost za rok 2016</w:t>
      </w:r>
      <w:r w:rsidR="00E46918">
        <w:rPr>
          <w:rFonts w:ascii="Times New Roman" w:hAnsi="Times New Roman" w:cs="Times New Roman"/>
          <w:sz w:val="24"/>
          <w:szCs w:val="24"/>
        </w:rPr>
        <w:t xml:space="preserve"> vykazuje</w:t>
      </w:r>
      <w:r w:rsidR="005C0ACD">
        <w:rPr>
          <w:rFonts w:ascii="Times New Roman" w:hAnsi="Times New Roman" w:cs="Times New Roman"/>
          <w:sz w:val="24"/>
          <w:szCs w:val="24"/>
        </w:rPr>
        <w:t xml:space="preserve"> ZISK</w:t>
      </w:r>
      <w:r w:rsidR="00E46918">
        <w:rPr>
          <w:rFonts w:ascii="Times New Roman" w:hAnsi="Times New Roman" w:cs="Times New Roman"/>
          <w:sz w:val="24"/>
          <w:szCs w:val="24"/>
        </w:rPr>
        <w:t xml:space="preserve"> ve výši</w:t>
      </w:r>
    </w:p>
    <w:p w:rsidR="005C0ACD" w:rsidRPr="005C0ACD" w:rsidRDefault="00E46918" w:rsidP="00E4691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ACD">
        <w:rPr>
          <w:rFonts w:ascii="Times New Roman" w:hAnsi="Times New Roman" w:cs="Times New Roman"/>
          <w:sz w:val="24"/>
          <w:szCs w:val="24"/>
        </w:rPr>
        <w:t>(před zdaněním)  ……</w:t>
      </w:r>
      <w:r w:rsidR="001725F3">
        <w:rPr>
          <w:rFonts w:ascii="Times New Roman" w:hAnsi="Times New Roman" w:cs="Times New Roman"/>
          <w:sz w:val="24"/>
          <w:szCs w:val="24"/>
        </w:rPr>
        <w:t xml:space="preserve"> 480.030</w:t>
      </w:r>
      <w:r w:rsidR="007B65FF">
        <w:rPr>
          <w:rFonts w:ascii="Times New Roman" w:hAnsi="Times New Roman" w:cs="Times New Roman"/>
          <w:sz w:val="24"/>
          <w:szCs w:val="24"/>
        </w:rPr>
        <w:t>,44</w:t>
      </w:r>
      <w:r w:rsidR="00451301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>Kč.</w:t>
      </w:r>
      <w:r w:rsidR="005C0ACD">
        <w:rPr>
          <w:rFonts w:ascii="Times New Roman" w:hAnsi="Times New Roman" w:cs="Times New Roman"/>
          <w:sz w:val="24"/>
          <w:szCs w:val="24"/>
        </w:rPr>
        <w:t xml:space="preserve">        </w:t>
      </w:r>
      <w:r w:rsidR="005C0ACD">
        <w:rPr>
          <w:rFonts w:ascii="Times New Roman" w:hAnsi="Times New Roman" w:cs="Times New Roman"/>
          <w:sz w:val="24"/>
          <w:szCs w:val="24"/>
        </w:rPr>
        <w:tab/>
        <w:t>(po zdanění)</w:t>
      </w:r>
      <w:r w:rsidR="005C0ACD">
        <w:rPr>
          <w:rFonts w:ascii="Times New Roman" w:hAnsi="Times New Roman" w:cs="Times New Roman"/>
          <w:sz w:val="24"/>
          <w:szCs w:val="24"/>
        </w:rPr>
        <w:tab/>
        <w:t xml:space="preserve">……… </w:t>
      </w:r>
      <w:r w:rsidR="00F512E4">
        <w:rPr>
          <w:rFonts w:ascii="Times New Roman" w:hAnsi="Times New Roman" w:cs="Times New Roman"/>
          <w:sz w:val="24"/>
          <w:szCs w:val="24"/>
        </w:rPr>
        <w:t xml:space="preserve"> </w:t>
      </w:r>
      <w:r w:rsidR="005C0ACD">
        <w:rPr>
          <w:rFonts w:ascii="Times New Roman" w:hAnsi="Times New Roman" w:cs="Times New Roman"/>
          <w:sz w:val="24"/>
          <w:szCs w:val="24"/>
        </w:rPr>
        <w:t xml:space="preserve">  </w:t>
      </w:r>
      <w:r w:rsidR="005C0ACD" w:rsidRPr="005C0ACD">
        <w:rPr>
          <w:rFonts w:ascii="Times New Roman" w:hAnsi="Times New Roman" w:cs="Times New Roman"/>
          <w:color w:val="FF0000"/>
          <w:sz w:val="24"/>
          <w:szCs w:val="24"/>
        </w:rPr>
        <w:t>468.916,44 Kč</w:t>
      </w:r>
    </w:p>
    <w:p w:rsidR="001725F3" w:rsidRPr="001725F3" w:rsidRDefault="001725F3" w:rsidP="00172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</w:t>
      </w:r>
    </w:p>
    <w:p w:rsidR="00E46918" w:rsidRPr="008E2EF1" w:rsidRDefault="00E46918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Spotřeba materiálu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4E5FDE" w:rsidRPr="008E2EF1">
        <w:rPr>
          <w:rFonts w:ascii="Times New Roman" w:hAnsi="Times New Roman" w:cs="Times New Roman"/>
          <w:sz w:val="24"/>
          <w:szCs w:val="24"/>
        </w:rPr>
        <w:t xml:space="preserve">166.263,80 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E46918" w:rsidRPr="008E2EF1" w:rsidRDefault="00E46918" w:rsidP="00E46918">
      <w:pPr>
        <w:rPr>
          <w:rFonts w:ascii="Times New Roman" w:hAnsi="Times New Roman" w:cs="Times New Roman"/>
          <w:sz w:val="18"/>
          <w:szCs w:val="18"/>
        </w:rPr>
      </w:pPr>
      <w:r w:rsidRPr="008E2EF1">
        <w:rPr>
          <w:rFonts w:ascii="Times New Roman" w:hAnsi="Times New Roman" w:cs="Times New Roman"/>
          <w:sz w:val="18"/>
          <w:szCs w:val="18"/>
        </w:rPr>
        <w:t>Např. kancelářské potřeby, hygienické prostředky a nářadí, PHM, spotřební materiál při kulturních akcích obce atd.</w:t>
      </w:r>
    </w:p>
    <w:p w:rsidR="00E46918" w:rsidRPr="008E2EF1" w:rsidRDefault="00E46918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Spotřeba energie</w:t>
      </w:r>
      <w:r w:rsidR="004E5FDE" w:rsidRPr="008E2EF1">
        <w:rPr>
          <w:rFonts w:ascii="Times New Roman" w:hAnsi="Times New Roman" w:cs="Times New Roman"/>
          <w:sz w:val="24"/>
          <w:szCs w:val="24"/>
        </w:rPr>
        <w:t xml:space="preserve"> a jiných nesklad. dodávek 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E5FDE" w:rsidRPr="008E2EF1">
        <w:rPr>
          <w:rFonts w:ascii="Times New Roman" w:hAnsi="Times New Roman" w:cs="Times New Roman"/>
          <w:sz w:val="24"/>
          <w:szCs w:val="24"/>
        </w:rPr>
        <w:t>86.586,-</w:t>
      </w:r>
      <w:r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46918" w:rsidRPr="008E2EF1" w:rsidRDefault="00E46918" w:rsidP="00E46918">
      <w:pPr>
        <w:rPr>
          <w:rFonts w:ascii="Times New Roman" w:hAnsi="Times New Roman" w:cs="Times New Roman"/>
          <w:sz w:val="18"/>
          <w:szCs w:val="18"/>
        </w:rPr>
      </w:pPr>
      <w:r w:rsidRPr="008E2EF1">
        <w:rPr>
          <w:rFonts w:ascii="Times New Roman" w:hAnsi="Times New Roman" w:cs="Times New Roman"/>
          <w:sz w:val="18"/>
          <w:szCs w:val="18"/>
        </w:rPr>
        <w:t>Spotřeba energie a LTO v nebytových prostorech</w:t>
      </w:r>
    </w:p>
    <w:p w:rsidR="00E46918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Opravy a udržování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 </w:t>
      </w:r>
      <w:r w:rsidR="004E5FDE" w:rsidRPr="008E2EF1">
        <w:rPr>
          <w:rFonts w:ascii="Times New Roman" w:hAnsi="Times New Roman" w:cs="Times New Roman"/>
          <w:sz w:val="24"/>
          <w:szCs w:val="24"/>
        </w:rPr>
        <w:t>6.582,-</w:t>
      </w:r>
      <w:r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Cestovné 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 </w:t>
      </w:r>
      <w:r w:rsidR="004E5FDE" w:rsidRPr="008E2EF1">
        <w:rPr>
          <w:rFonts w:ascii="Times New Roman" w:hAnsi="Times New Roman" w:cs="Times New Roman"/>
          <w:sz w:val="24"/>
          <w:szCs w:val="24"/>
        </w:rPr>
        <w:t>3.689,-</w:t>
      </w:r>
      <w:r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4E5FDE" w:rsidRPr="008E2EF1" w:rsidRDefault="004E5FDE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Náklady na prezentaci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</w:t>
      </w:r>
      <w:r w:rsidRPr="008E2EF1">
        <w:rPr>
          <w:rFonts w:ascii="Times New Roman" w:hAnsi="Times New Roman" w:cs="Times New Roman"/>
          <w:sz w:val="24"/>
          <w:szCs w:val="24"/>
        </w:rPr>
        <w:t>10.876,-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Ostatní služby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4E5FDE" w:rsidRPr="008E2E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4DA7" w:rsidRPr="008E2EF1">
        <w:rPr>
          <w:rFonts w:ascii="Times New Roman" w:hAnsi="Times New Roman" w:cs="Times New Roman"/>
          <w:sz w:val="24"/>
          <w:szCs w:val="24"/>
        </w:rPr>
        <w:t xml:space="preserve"> </w:t>
      </w:r>
      <w:r w:rsidR="00F512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5FDE" w:rsidRPr="008E2EF1">
        <w:rPr>
          <w:rFonts w:ascii="Times New Roman" w:hAnsi="Times New Roman" w:cs="Times New Roman"/>
          <w:sz w:val="24"/>
          <w:szCs w:val="24"/>
        </w:rPr>
        <w:t>313.980,85</w:t>
      </w:r>
      <w:r w:rsidR="003A4DA7" w:rsidRPr="008E2EF1">
        <w:rPr>
          <w:rFonts w:ascii="Times New Roman" w:hAnsi="Times New Roman" w:cs="Times New Roman"/>
          <w:sz w:val="24"/>
          <w:szCs w:val="24"/>
        </w:rPr>
        <w:t>.-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Mzdové náklady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</w:t>
      </w:r>
      <w:r w:rsidR="004E5FDE" w:rsidRPr="008E2EF1">
        <w:rPr>
          <w:rFonts w:ascii="Times New Roman" w:hAnsi="Times New Roman" w:cs="Times New Roman"/>
          <w:sz w:val="24"/>
          <w:szCs w:val="24"/>
        </w:rPr>
        <w:t>199.196,-</w:t>
      </w:r>
      <w:r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Zákonné sociální pojištění 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12E4">
        <w:rPr>
          <w:rFonts w:ascii="Times New Roman" w:hAnsi="Times New Roman" w:cs="Times New Roman"/>
          <w:sz w:val="24"/>
          <w:szCs w:val="24"/>
        </w:rPr>
        <w:t xml:space="preserve">  </w:t>
      </w:r>
      <w:r w:rsidRPr="008E2EF1">
        <w:rPr>
          <w:rFonts w:ascii="Times New Roman" w:hAnsi="Times New Roman" w:cs="Times New Roman"/>
          <w:sz w:val="24"/>
          <w:szCs w:val="24"/>
        </w:rPr>
        <w:t xml:space="preserve">  </w:t>
      </w:r>
      <w:r w:rsidR="00451301" w:rsidRPr="008E2EF1">
        <w:rPr>
          <w:rFonts w:ascii="Times New Roman" w:hAnsi="Times New Roman" w:cs="Times New Roman"/>
          <w:sz w:val="24"/>
          <w:szCs w:val="24"/>
        </w:rPr>
        <w:t>13.920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8D4D83" w:rsidRPr="008E2EF1" w:rsidRDefault="004E5FDE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Jiné pokuty a penále</w:t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12E4">
        <w:rPr>
          <w:rFonts w:ascii="Times New Roman" w:hAnsi="Times New Roman" w:cs="Times New Roman"/>
          <w:sz w:val="24"/>
          <w:szCs w:val="24"/>
        </w:rPr>
        <w:t xml:space="preserve">      </w:t>
      </w:r>
      <w:r w:rsidRPr="008E2EF1">
        <w:rPr>
          <w:rFonts w:ascii="Times New Roman" w:hAnsi="Times New Roman" w:cs="Times New Roman"/>
          <w:sz w:val="24"/>
          <w:szCs w:val="24"/>
        </w:rPr>
        <w:t>14,43</w:t>
      </w:r>
      <w:r w:rsidR="008D4D83" w:rsidRPr="008E2EF1">
        <w:rPr>
          <w:rFonts w:ascii="Times New Roman" w:hAnsi="Times New Roman" w:cs="Times New Roman"/>
          <w:sz w:val="24"/>
          <w:szCs w:val="24"/>
        </w:rPr>
        <w:t>-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Dary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4E5FDE" w:rsidRPr="008E2EF1">
        <w:rPr>
          <w:rFonts w:ascii="Times New Roman" w:hAnsi="Times New Roman" w:cs="Times New Roman"/>
          <w:sz w:val="24"/>
          <w:szCs w:val="24"/>
        </w:rPr>
        <w:t>a jiná bezúplat. předání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4E5FDE"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E4333C"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</w:t>
      </w:r>
      <w:r w:rsidR="004E5FDE" w:rsidRPr="008E2EF1">
        <w:rPr>
          <w:rFonts w:ascii="Times New Roman" w:hAnsi="Times New Roman" w:cs="Times New Roman"/>
          <w:sz w:val="24"/>
          <w:szCs w:val="24"/>
        </w:rPr>
        <w:t>19.480,-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451301" w:rsidRPr="008E2EF1" w:rsidRDefault="00451301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Ostatní</w:t>
      </w:r>
      <w:r w:rsidR="004E5FDE" w:rsidRPr="008E2EF1">
        <w:rPr>
          <w:rFonts w:ascii="Times New Roman" w:hAnsi="Times New Roman" w:cs="Times New Roman"/>
          <w:sz w:val="24"/>
          <w:szCs w:val="24"/>
        </w:rPr>
        <w:t xml:space="preserve"> náklady z činnosti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</w:t>
      </w:r>
      <w:r w:rsidR="004E5FDE" w:rsidRPr="008E2EF1">
        <w:rPr>
          <w:rFonts w:ascii="Times New Roman" w:hAnsi="Times New Roman" w:cs="Times New Roman"/>
          <w:sz w:val="24"/>
          <w:szCs w:val="24"/>
        </w:rPr>
        <w:t>7.330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  <w:r w:rsidRPr="008E2EF1">
        <w:rPr>
          <w:rFonts w:ascii="Times New Roman" w:hAnsi="Times New Roman" w:cs="Times New Roman"/>
          <w:sz w:val="24"/>
          <w:szCs w:val="24"/>
        </w:rPr>
        <w:tab/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Manka a škody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12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2EF1">
        <w:rPr>
          <w:rFonts w:ascii="Times New Roman" w:hAnsi="Times New Roman" w:cs="Times New Roman"/>
          <w:sz w:val="24"/>
          <w:szCs w:val="24"/>
        </w:rPr>
        <w:t xml:space="preserve"> </w:t>
      </w:r>
      <w:r w:rsidR="00451301" w:rsidRPr="008E2EF1">
        <w:rPr>
          <w:rFonts w:ascii="Times New Roman" w:hAnsi="Times New Roman" w:cs="Times New Roman"/>
          <w:sz w:val="24"/>
          <w:szCs w:val="24"/>
        </w:rPr>
        <w:t>0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Odpisy dlouhodobého majetku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</w:t>
      </w:r>
      <w:r w:rsidR="004E5FDE" w:rsidRPr="008E2EF1">
        <w:rPr>
          <w:rFonts w:ascii="Times New Roman" w:hAnsi="Times New Roman" w:cs="Times New Roman"/>
          <w:sz w:val="24"/>
          <w:szCs w:val="24"/>
        </w:rPr>
        <w:t>160.764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lastRenderedPageBreak/>
        <w:t>Náklady z drobného dlouhodobého majetku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E5FDE" w:rsidRPr="008E2EF1">
        <w:rPr>
          <w:rFonts w:ascii="Times New Roman" w:hAnsi="Times New Roman" w:cs="Times New Roman"/>
          <w:sz w:val="24"/>
          <w:szCs w:val="24"/>
        </w:rPr>
        <w:t xml:space="preserve">71.953,40 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8D4D83" w:rsidRPr="004E5FDE" w:rsidRDefault="008D4D83" w:rsidP="00E46918">
      <w:pPr>
        <w:rPr>
          <w:rFonts w:ascii="Times New Roman" w:hAnsi="Times New Roman" w:cs="Times New Roman"/>
          <w:b/>
          <w:sz w:val="24"/>
          <w:szCs w:val="24"/>
        </w:rPr>
      </w:pPr>
      <w:r w:rsidRPr="004E5FDE">
        <w:rPr>
          <w:rFonts w:ascii="Times New Roman" w:hAnsi="Times New Roman" w:cs="Times New Roman"/>
          <w:b/>
          <w:sz w:val="24"/>
          <w:szCs w:val="24"/>
        </w:rPr>
        <w:t>Náklady z činnosti a fin</w:t>
      </w:r>
      <w:r w:rsidR="008C246A" w:rsidRPr="004E5FDE">
        <w:rPr>
          <w:rFonts w:ascii="Times New Roman" w:hAnsi="Times New Roman" w:cs="Times New Roman"/>
          <w:b/>
          <w:sz w:val="24"/>
          <w:szCs w:val="24"/>
        </w:rPr>
        <w:t>anční náklady</w:t>
      </w:r>
      <w:r w:rsidR="00451301" w:rsidRPr="004E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EF1">
        <w:rPr>
          <w:rFonts w:ascii="Times New Roman" w:hAnsi="Times New Roman" w:cs="Times New Roman"/>
          <w:b/>
          <w:sz w:val="24"/>
          <w:szCs w:val="24"/>
        </w:rPr>
        <w:t>CELKEM</w:t>
      </w:r>
      <w:r w:rsidR="00451301" w:rsidRPr="004E5FD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8C246A" w:rsidRPr="004E5F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12E4">
        <w:rPr>
          <w:rFonts w:ascii="Times New Roman" w:hAnsi="Times New Roman" w:cs="Times New Roman"/>
          <w:b/>
          <w:sz w:val="24"/>
          <w:szCs w:val="24"/>
        </w:rPr>
        <w:t>1</w:t>
      </w:r>
      <w:r w:rsidR="004E5FDE">
        <w:rPr>
          <w:rFonts w:ascii="Times New Roman" w:hAnsi="Times New Roman" w:cs="Times New Roman"/>
          <w:b/>
          <w:sz w:val="24"/>
          <w:szCs w:val="24"/>
        </w:rPr>
        <w:t>.060.635,48</w:t>
      </w:r>
      <w:r w:rsidRPr="004E5FDE">
        <w:rPr>
          <w:rFonts w:ascii="Times New Roman" w:hAnsi="Times New Roman" w:cs="Times New Roman"/>
          <w:b/>
          <w:sz w:val="24"/>
          <w:szCs w:val="24"/>
        </w:rPr>
        <w:t>Kč</w:t>
      </w:r>
      <w:r w:rsidRPr="004E5FDE">
        <w:rPr>
          <w:rFonts w:ascii="Times New Roman" w:hAnsi="Times New Roman" w:cs="Times New Roman"/>
          <w:b/>
          <w:sz w:val="24"/>
          <w:szCs w:val="24"/>
        </w:rPr>
        <w:tab/>
      </w:r>
    </w:p>
    <w:p w:rsidR="0054554D" w:rsidRPr="00F512E4" w:rsidRDefault="00F512E4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 na transfery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512E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5FDE" w:rsidRPr="00F512E4">
        <w:rPr>
          <w:rFonts w:ascii="Times New Roman" w:hAnsi="Times New Roman" w:cs="Times New Roman"/>
          <w:b/>
          <w:sz w:val="24"/>
          <w:szCs w:val="24"/>
        </w:rPr>
        <w:t>68.146,-</w:t>
      </w:r>
      <w:r w:rsidR="0054554D" w:rsidRPr="00F512E4">
        <w:rPr>
          <w:rFonts w:ascii="Times New Roman" w:hAnsi="Times New Roman" w:cs="Times New Roman"/>
          <w:b/>
          <w:sz w:val="24"/>
          <w:szCs w:val="24"/>
        </w:rPr>
        <w:t>Kč</w:t>
      </w:r>
    </w:p>
    <w:p w:rsidR="0064116E" w:rsidRPr="00F512E4" w:rsidRDefault="00F512E4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Daň z příjmů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F51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16E" w:rsidRPr="00F512E4">
        <w:rPr>
          <w:rFonts w:ascii="Times New Roman" w:hAnsi="Times New Roman" w:cs="Times New Roman"/>
          <w:b/>
          <w:sz w:val="24"/>
          <w:szCs w:val="24"/>
        </w:rPr>
        <w:t>11.114,- Kč</w:t>
      </w:r>
    </w:p>
    <w:p w:rsidR="008E2EF1" w:rsidRPr="005C0ACD" w:rsidRDefault="008E2EF1" w:rsidP="00E4691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0ACD">
        <w:rPr>
          <w:rFonts w:ascii="Times New Roman" w:hAnsi="Times New Roman" w:cs="Times New Roman"/>
          <w:b/>
          <w:color w:val="FF0000"/>
          <w:sz w:val="24"/>
          <w:szCs w:val="24"/>
        </w:rPr>
        <w:t>NÁKLADY CELKEM</w:t>
      </w:r>
      <w:r w:rsidRPr="005C0AC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C0AC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C0AC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C0AC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C0AC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C0ACD">
        <w:rPr>
          <w:rFonts w:ascii="Times New Roman" w:hAnsi="Times New Roman" w:cs="Times New Roman"/>
          <w:b/>
          <w:color w:val="FF0000"/>
          <w:sz w:val="24"/>
          <w:szCs w:val="24"/>
        </w:rPr>
        <w:tab/>
        <w:t>1.139.895,48 Kč</w:t>
      </w:r>
    </w:p>
    <w:p w:rsidR="008E2EF1" w:rsidRPr="004E5FDE" w:rsidRDefault="008E2EF1" w:rsidP="008E2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VÝNOSY</w:t>
      </w:r>
    </w:p>
    <w:p w:rsidR="0054554D" w:rsidRPr="008E2EF1" w:rsidRDefault="008E2EF1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Výnosy z prodeje </w:t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  <w:t>1.5</w:t>
      </w:r>
      <w:r w:rsidR="00451301" w:rsidRPr="008E2EF1">
        <w:rPr>
          <w:rFonts w:ascii="Times New Roman" w:hAnsi="Times New Roman" w:cs="Times New Roman"/>
          <w:sz w:val="24"/>
          <w:szCs w:val="24"/>
        </w:rPr>
        <w:t>00,-</w:t>
      </w:r>
      <w:r w:rsidR="0054554D"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54554D" w:rsidRPr="008E2EF1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Výnosy z pronájmu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8E2EF1" w:rsidRPr="008E2EF1">
        <w:rPr>
          <w:rFonts w:ascii="Times New Roman" w:hAnsi="Times New Roman" w:cs="Times New Roman"/>
          <w:sz w:val="24"/>
          <w:szCs w:val="24"/>
        </w:rPr>
        <w:t>24.245</w:t>
      </w:r>
      <w:r w:rsidR="00451301" w:rsidRPr="008E2EF1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8E2EF1" w:rsidRPr="008E2EF1" w:rsidRDefault="008E2EF1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Výnosy ze správních poplatků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  <w:t xml:space="preserve">  200,- Kč</w:t>
      </w:r>
    </w:p>
    <w:p w:rsidR="0054554D" w:rsidRPr="008E2EF1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Výnosy z místních poplatků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8E2EF1">
        <w:rPr>
          <w:rFonts w:ascii="Times New Roman" w:hAnsi="Times New Roman" w:cs="Times New Roman"/>
          <w:sz w:val="24"/>
          <w:szCs w:val="24"/>
        </w:rPr>
        <w:tab/>
      </w:r>
      <w:r w:rsidR="008E2EF1" w:rsidRPr="008E2EF1">
        <w:rPr>
          <w:rFonts w:ascii="Times New Roman" w:hAnsi="Times New Roman" w:cs="Times New Roman"/>
          <w:sz w:val="24"/>
          <w:szCs w:val="24"/>
        </w:rPr>
        <w:t>61.517</w:t>
      </w:r>
      <w:r w:rsidR="00451301"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8E2EF1" w:rsidRPr="008E2EF1" w:rsidRDefault="008E2EF1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Jiné výnosy z vl.výkonů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  <w:t xml:space="preserve">  9.600,- Kč</w:t>
      </w:r>
    </w:p>
    <w:p w:rsidR="008C246A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Ostatní výnosy z činnosti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8E2EF1" w:rsidRPr="008E2EF1">
        <w:rPr>
          <w:rFonts w:ascii="Times New Roman" w:hAnsi="Times New Roman" w:cs="Times New Roman"/>
          <w:sz w:val="24"/>
          <w:szCs w:val="24"/>
        </w:rPr>
        <w:t>2</w:t>
      </w:r>
      <w:r w:rsidR="005C0ACD">
        <w:rPr>
          <w:rFonts w:ascii="Times New Roman" w:hAnsi="Times New Roman" w:cs="Times New Roman"/>
          <w:sz w:val="24"/>
          <w:szCs w:val="24"/>
        </w:rPr>
        <w:t>2</w:t>
      </w:r>
      <w:r w:rsidR="008E2EF1" w:rsidRPr="008E2EF1">
        <w:rPr>
          <w:rFonts w:ascii="Times New Roman" w:hAnsi="Times New Roman" w:cs="Times New Roman"/>
          <w:sz w:val="24"/>
          <w:szCs w:val="24"/>
        </w:rPr>
        <w:t>.548,50</w:t>
      </w:r>
      <w:r w:rsidR="00424291"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C0ACD" w:rsidRPr="005C0ACD" w:rsidRDefault="005C0ACD" w:rsidP="00E46918">
      <w:pPr>
        <w:rPr>
          <w:rFonts w:ascii="Times New Roman" w:hAnsi="Times New Roman" w:cs="Times New Roman"/>
          <w:b/>
          <w:sz w:val="24"/>
          <w:szCs w:val="24"/>
        </w:rPr>
      </w:pPr>
      <w:r w:rsidRPr="005C0ACD">
        <w:rPr>
          <w:rFonts w:ascii="Times New Roman" w:hAnsi="Times New Roman" w:cs="Times New Roman"/>
          <w:b/>
          <w:sz w:val="24"/>
          <w:szCs w:val="24"/>
        </w:rPr>
        <w:t>VÝNOSY Z ČINNOSTI CELKEM</w:t>
      </w:r>
      <w:r w:rsidRPr="005C0ACD">
        <w:rPr>
          <w:rFonts w:ascii="Times New Roman" w:hAnsi="Times New Roman" w:cs="Times New Roman"/>
          <w:b/>
          <w:sz w:val="24"/>
          <w:szCs w:val="24"/>
        </w:rPr>
        <w:tab/>
      </w:r>
      <w:r w:rsidRPr="005C0ACD">
        <w:rPr>
          <w:rFonts w:ascii="Times New Roman" w:hAnsi="Times New Roman" w:cs="Times New Roman"/>
          <w:b/>
          <w:sz w:val="24"/>
          <w:szCs w:val="24"/>
        </w:rPr>
        <w:tab/>
      </w:r>
      <w:r w:rsidRPr="005C0ACD"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C0ACD">
        <w:rPr>
          <w:rFonts w:ascii="Times New Roman" w:hAnsi="Times New Roman" w:cs="Times New Roman"/>
          <w:b/>
          <w:sz w:val="24"/>
          <w:szCs w:val="24"/>
        </w:rPr>
        <w:t>9.610,50 Kč</w:t>
      </w:r>
    </w:p>
    <w:p w:rsidR="0054554D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Úroky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8E2EF1" w:rsidRPr="008E2EF1">
        <w:rPr>
          <w:rFonts w:ascii="Times New Roman" w:hAnsi="Times New Roman" w:cs="Times New Roman"/>
          <w:sz w:val="24"/>
          <w:szCs w:val="24"/>
        </w:rPr>
        <w:t>596,31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5C0ACD" w:rsidRPr="005C0ACD" w:rsidRDefault="005C0ACD" w:rsidP="00E46918">
      <w:pPr>
        <w:rPr>
          <w:rFonts w:ascii="Times New Roman" w:hAnsi="Times New Roman" w:cs="Times New Roman"/>
          <w:b/>
          <w:sz w:val="24"/>
          <w:szCs w:val="24"/>
        </w:rPr>
      </w:pPr>
      <w:r w:rsidRPr="005C0ACD">
        <w:rPr>
          <w:rFonts w:ascii="Times New Roman" w:hAnsi="Times New Roman" w:cs="Times New Roman"/>
          <w:b/>
          <w:sz w:val="24"/>
          <w:szCs w:val="24"/>
        </w:rPr>
        <w:t>FINANČNÍ VÝNOSY CELKEM</w:t>
      </w:r>
      <w:r w:rsidRPr="005C0ACD">
        <w:rPr>
          <w:rFonts w:ascii="Times New Roman" w:hAnsi="Times New Roman" w:cs="Times New Roman"/>
          <w:b/>
          <w:sz w:val="24"/>
          <w:szCs w:val="24"/>
        </w:rPr>
        <w:tab/>
      </w:r>
      <w:r w:rsidRPr="005C0ACD">
        <w:rPr>
          <w:rFonts w:ascii="Times New Roman" w:hAnsi="Times New Roman" w:cs="Times New Roman"/>
          <w:b/>
          <w:sz w:val="24"/>
          <w:szCs w:val="24"/>
        </w:rPr>
        <w:tab/>
      </w:r>
      <w:r w:rsidRPr="005C0ACD">
        <w:rPr>
          <w:rFonts w:ascii="Times New Roman" w:hAnsi="Times New Roman" w:cs="Times New Roman"/>
          <w:b/>
          <w:sz w:val="24"/>
          <w:szCs w:val="24"/>
        </w:rPr>
        <w:tab/>
      </w:r>
      <w:r w:rsidRPr="005C0ACD">
        <w:rPr>
          <w:rFonts w:ascii="Times New Roman" w:hAnsi="Times New Roman" w:cs="Times New Roman"/>
          <w:b/>
          <w:sz w:val="24"/>
          <w:szCs w:val="24"/>
        </w:rPr>
        <w:tab/>
        <w:t>596,31 Kč</w:t>
      </w:r>
    </w:p>
    <w:p w:rsidR="0054554D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>Výnosy z transferů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="008C246A" w:rsidRPr="005C0ACD">
        <w:rPr>
          <w:rFonts w:ascii="Times New Roman" w:hAnsi="Times New Roman" w:cs="Times New Roman"/>
          <w:sz w:val="24"/>
          <w:szCs w:val="24"/>
        </w:rPr>
        <w:tab/>
      </w:r>
      <w:r w:rsidR="008E2EF1" w:rsidRPr="005C0ACD">
        <w:rPr>
          <w:rFonts w:ascii="Times New Roman" w:hAnsi="Times New Roman" w:cs="Times New Roman"/>
          <w:sz w:val="24"/>
          <w:szCs w:val="24"/>
        </w:rPr>
        <w:t>97.917,60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5C0ACD" w:rsidRPr="005C0ACD" w:rsidRDefault="005C0ACD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b/>
          <w:sz w:val="24"/>
          <w:szCs w:val="24"/>
        </w:rPr>
        <w:t xml:space="preserve">VÝNOSY Z TRANSFERŮ CELKEM </w:t>
      </w:r>
      <w:r w:rsidRPr="005C0ACD">
        <w:rPr>
          <w:rFonts w:ascii="Times New Roman" w:hAnsi="Times New Roman" w:cs="Times New Roman"/>
          <w:b/>
          <w:sz w:val="24"/>
          <w:szCs w:val="24"/>
        </w:rPr>
        <w:tab/>
      </w:r>
      <w:r w:rsidRPr="005C0ACD">
        <w:rPr>
          <w:rFonts w:ascii="Times New Roman" w:hAnsi="Times New Roman" w:cs="Times New Roman"/>
          <w:b/>
          <w:sz w:val="24"/>
          <w:szCs w:val="24"/>
        </w:rPr>
        <w:tab/>
      </w:r>
      <w:r w:rsidRPr="005C0ACD">
        <w:rPr>
          <w:rFonts w:ascii="Times New Roman" w:hAnsi="Times New Roman" w:cs="Times New Roman"/>
          <w:b/>
          <w:sz w:val="24"/>
          <w:szCs w:val="24"/>
        </w:rPr>
        <w:tab/>
        <w:t>97.917,60Kč</w:t>
      </w:r>
    </w:p>
    <w:p w:rsidR="0054554D" w:rsidRPr="005C0ACD" w:rsidRDefault="00E4333C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>Výnosy z</w:t>
      </w:r>
      <w:r w:rsidR="0054554D" w:rsidRPr="005C0ACD">
        <w:rPr>
          <w:rFonts w:ascii="Times New Roman" w:hAnsi="Times New Roman" w:cs="Times New Roman"/>
          <w:sz w:val="24"/>
          <w:szCs w:val="24"/>
        </w:rPr>
        <w:t>e sdílené daně z příjmů fyzických osob</w:t>
      </w:r>
      <w:r w:rsidR="0054554D" w:rsidRPr="005C0ACD">
        <w:rPr>
          <w:rFonts w:ascii="Times New Roman" w:hAnsi="Times New Roman" w:cs="Times New Roman"/>
          <w:sz w:val="24"/>
          <w:szCs w:val="24"/>
        </w:rPr>
        <w:tab/>
      </w:r>
      <w:r w:rsidR="0054554D" w:rsidRPr="005C0ACD">
        <w:rPr>
          <w:rFonts w:ascii="Times New Roman" w:hAnsi="Times New Roman" w:cs="Times New Roman"/>
          <w:sz w:val="24"/>
          <w:szCs w:val="24"/>
        </w:rPr>
        <w:tab/>
      </w:r>
      <w:r w:rsidR="0054554D" w:rsidRPr="005C0ACD">
        <w:rPr>
          <w:rFonts w:ascii="Times New Roman" w:hAnsi="Times New Roman" w:cs="Times New Roman"/>
          <w:sz w:val="24"/>
          <w:szCs w:val="24"/>
        </w:rPr>
        <w:tab/>
      </w:r>
      <w:r w:rsidR="007E2741" w:rsidRPr="005C0ACD">
        <w:rPr>
          <w:rFonts w:ascii="Times New Roman" w:hAnsi="Times New Roman" w:cs="Times New Roman"/>
          <w:sz w:val="24"/>
          <w:szCs w:val="24"/>
        </w:rPr>
        <w:tab/>
      </w:r>
      <w:r w:rsidR="008E2EF1" w:rsidRPr="005C0ACD">
        <w:rPr>
          <w:rFonts w:ascii="Times New Roman" w:hAnsi="Times New Roman" w:cs="Times New Roman"/>
          <w:sz w:val="24"/>
          <w:szCs w:val="24"/>
        </w:rPr>
        <w:t>340.628,45</w:t>
      </w:r>
      <w:r w:rsidR="0054554D"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54554D" w:rsidRPr="005C0ACD" w:rsidRDefault="007E2741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 xml:space="preserve">Výnosy </w:t>
      </w:r>
      <w:r w:rsidR="00E4333C" w:rsidRPr="005C0ACD">
        <w:rPr>
          <w:rFonts w:ascii="Times New Roman" w:hAnsi="Times New Roman" w:cs="Times New Roman"/>
          <w:sz w:val="24"/>
          <w:szCs w:val="24"/>
        </w:rPr>
        <w:t>z</w:t>
      </w:r>
      <w:r w:rsidRPr="005C0ACD">
        <w:rPr>
          <w:rFonts w:ascii="Times New Roman" w:hAnsi="Times New Roman" w:cs="Times New Roman"/>
          <w:sz w:val="24"/>
          <w:szCs w:val="24"/>
        </w:rPr>
        <w:t>e sdílené daně z příjmů právnických osob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="008E2EF1" w:rsidRPr="005C0ACD">
        <w:rPr>
          <w:rFonts w:ascii="Times New Roman" w:hAnsi="Times New Roman" w:cs="Times New Roman"/>
          <w:sz w:val="24"/>
          <w:szCs w:val="24"/>
        </w:rPr>
        <w:t>372.028,28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7E2741" w:rsidRPr="005C0ACD" w:rsidRDefault="007E2741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 xml:space="preserve">Výnosy </w:t>
      </w:r>
      <w:r w:rsidR="00E4333C" w:rsidRPr="005C0ACD">
        <w:rPr>
          <w:rFonts w:ascii="Times New Roman" w:hAnsi="Times New Roman" w:cs="Times New Roman"/>
          <w:sz w:val="24"/>
          <w:szCs w:val="24"/>
        </w:rPr>
        <w:t>z</w:t>
      </w:r>
      <w:r w:rsidRPr="005C0ACD">
        <w:rPr>
          <w:rFonts w:ascii="Times New Roman" w:hAnsi="Times New Roman" w:cs="Times New Roman"/>
          <w:sz w:val="24"/>
          <w:szCs w:val="24"/>
        </w:rPr>
        <w:t>e sdílené daně z přidané hodnoty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="008E2EF1" w:rsidRPr="005C0ACD">
        <w:rPr>
          <w:rFonts w:ascii="Times New Roman" w:hAnsi="Times New Roman" w:cs="Times New Roman"/>
          <w:sz w:val="24"/>
          <w:szCs w:val="24"/>
        </w:rPr>
        <w:t>612.7</w:t>
      </w:r>
      <w:r w:rsidR="005C0ACD">
        <w:rPr>
          <w:rFonts w:ascii="Times New Roman" w:hAnsi="Times New Roman" w:cs="Times New Roman"/>
          <w:sz w:val="24"/>
          <w:szCs w:val="24"/>
        </w:rPr>
        <w:t>9</w:t>
      </w:r>
      <w:r w:rsidR="008E2EF1" w:rsidRPr="005C0ACD">
        <w:rPr>
          <w:rFonts w:ascii="Times New Roman" w:hAnsi="Times New Roman" w:cs="Times New Roman"/>
          <w:sz w:val="24"/>
          <w:szCs w:val="24"/>
        </w:rPr>
        <w:t>9,50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7E2741" w:rsidRPr="005C0ACD" w:rsidRDefault="007E2741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 xml:space="preserve">Výnosy </w:t>
      </w:r>
      <w:r w:rsidR="00E4333C" w:rsidRPr="005C0ACD">
        <w:rPr>
          <w:rFonts w:ascii="Times New Roman" w:hAnsi="Times New Roman" w:cs="Times New Roman"/>
          <w:sz w:val="24"/>
          <w:szCs w:val="24"/>
        </w:rPr>
        <w:t>z</w:t>
      </w:r>
      <w:r w:rsidRPr="005C0ACD">
        <w:rPr>
          <w:rFonts w:ascii="Times New Roman" w:hAnsi="Times New Roman" w:cs="Times New Roman"/>
          <w:sz w:val="24"/>
          <w:szCs w:val="24"/>
        </w:rPr>
        <w:t>e sdílených majetkových daní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="008E2EF1" w:rsidRPr="005C0ACD">
        <w:rPr>
          <w:rFonts w:ascii="Times New Roman" w:hAnsi="Times New Roman" w:cs="Times New Roman"/>
          <w:sz w:val="24"/>
          <w:szCs w:val="24"/>
        </w:rPr>
        <w:t xml:space="preserve"> 58.726,12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7E2741" w:rsidRDefault="007E2741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 xml:space="preserve">Výnosy z ostatních sdílených daní a poplatků 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E2EF1" w:rsidRPr="005C0ACD">
        <w:rPr>
          <w:rFonts w:ascii="Times New Roman" w:hAnsi="Times New Roman" w:cs="Times New Roman"/>
          <w:sz w:val="24"/>
          <w:szCs w:val="24"/>
        </w:rPr>
        <w:t xml:space="preserve"> 6.505,16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5C0ACD" w:rsidRPr="005C0ACD" w:rsidRDefault="005C0ACD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VÝNOSY ZE SDÍLEÝCH DANÍ A POPL. CELKEM   1.390.687,51 Kč</w:t>
      </w:r>
    </w:p>
    <w:p w:rsidR="007E2741" w:rsidRPr="00CD7C02" w:rsidRDefault="005C0ACD" w:rsidP="00E4691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VÝNOSY CELKEM</w:t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1.608.811,92</w:t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>Kč</w:t>
      </w:r>
    </w:p>
    <w:p w:rsidR="007E2741" w:rsidRDefault="008C246A" w:rsidP="007E2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Tepličce d</w:t>
      </w:r>
      <w:r w:rsidR="00F512E4">
        <w:rPr>
          <w:rFonts w:ascii="Times New Roman" w:hAnsi="Times New Roman" w:cs="Times New Roman"/>
          <w:sz w:val="24"/>
          <w:szCs w:val="24"/>
        </w:rPr>
        <w:t>ne 6</w:t>
      </w:r>
      <w:r w:rsidR="00CD7C02">
        <w:rPr>
          <w:rFonts w:ascii="Times New Roman" w:hAnsi="Times New Roman" w:cs="Times New Roman"/>
          <w:sz w:val="24"/>
          <w:szCs w:val="24"/>
        </w:rPr>
        <w:t>.5.2017</w:t>
      </w:r>
    </w:p>
    <w:p w:rsidR="00E518DA" w:rsidRDefault="00F512E4" w:rsidP="0021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18DA">
        <w:rPr>
          <w:rFonts w:ascii="Times New Roman" w:hAnsi="Times New Roman" w:cs="Times New Roman"/>
          <w:sz w:val="24"/>
          <w:szCs w:val="24"/>
        </w:rPr>
        <w:t>Starostka obce: H.Bartošová</w:t>
      </w:r>
    </w:p>
    <w:p w:rsidR="00F512E4" w:rsidRPr="002109F1" w:rsidRDefault="00F512E4" w:rsidP="0021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– 9.5.2017                                                                                 Sejmuto –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512E4" w:rsidRPr="002109F1" w:rsidSect="009124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15" w:rsidRDefault="004E5415" w:rsidP="007E2741">
      <w:pPr>
        <w:spacing w:after="0" w:line="240" w:lineRule="auto"/>
      </w:pPr>
      <w:r>
        <w:separator/>
      </w:r>
    </w:p>
  </w:endnote>
  <w:endnote w:type="continuationSeparator" w:id="1">
    <w:p w:rsidR="004E5415" w:rsidRDefault="004E5415" w:rsidP="007E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4625557"/>
      <w:docPartObj>
        <w:docPartGallery w:val="Page Numbers (Bottom of Page)"/>
        <w:docPartUnique/>
      </w:docPartObj>
    </w:sdtPr>
    <w:sdtContent>
      <w:p w:rsidR="007E2741" w:rsidRDefault="00F84879">
        <w:pPr>
          <w:pStyle w:val="Zpat"/>
          <w:jc w:val="center"/>
        </w:pPr>
        <w:r>
          <w:fldChar w:fldCharType="begin"/>
        </w:r>
        <w:r w:rsidR="007E2741">
          <w:instrText>PAGE   \* MERGEFORMAT</w:instrText>
        </w:r>
        <w:r>
          <w:fldChar w:fldCharType="separate"/>
        </w:r>
        <w:r w:rsidR="00F512E4">
          <w:rPr>
            <w:noProof/>
          </w:rPr>
          <w:t>4</w:t>
        </w:r>
        <w:r>
          <w:fldChar w:fldCharType="end"/>
        </w:r>
      </w:p>
    </w:sdtContent>
  </w:sdt>
  <w:p w:rsidR="007E2741" w:rsidRDefault="007E274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15" w:rsidRDefault="004E5415" w:rsidP="007E2741">
      <w:pPr>
        <w:spacing w:after="0" w:line="240" w:lineRule="auto"/>
      </w:pPr>
      <w:r>
        <w:separator/>
      </w:r>
    </w:p>
  </w:footnote>
  <w:footnote w:type="continuationSeparator" w:id="1">
    <w:p w:rsidR="004E5415" w:rsidRDefault="004E5415" w:rsidP="007E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74F"/>
    <w:multiLevelType w:val="hybridMultilevel"/>
    <w:tmpl w:val="9CE43E2A"/>
    <w:lvl w:ilvl="0" w:tplc="82DE2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936E5"/>
    <w:multiLevelType w:val="hybridMultilevel"/>
    <w:tmpl w:val="236EBE86"/>
    <w:lvl w:ilvl="0" w:tplc="CA98C8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68EF"/>
    <w:multiLevelType w:val="hybridMultilevel"/>
    <w:tmpl w:val="CE728FFC"/>
    <w:lvl w:ilvl="0" w:tplc="A6245C48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9F1"/>
    <w:rsid w:val="00003765"/>
    <w:rsid w:val="00013ACF"/>
    <w:rsid w:val="0002634C"/>
    <w:rsid w:val="0007163E"/>
    <w:rsid w:val="00087A6F"/>
    <w:rsid w:val="00087EE3"/>
    <w:rsid w:val="000F078E"/>
    <w:rsid w:val="001725F3"/>
    <w:rsid w:val="00197614"/>
    <w:rsid w:val="001F66A7"/>
    <w:rsid w:val="002109F1"/>
    <w:rsid w:val="0027315C"/>
    <w:rsid w:val="002D5368"/>
    <w:rsid w:val="003A4DA7"/>
    <w:rsid w:val="00411260"/>
    <w:rsid w:val="00415FF4"/>
    <w:rsid w:val="00424291"/>
    <w:rsid w:val="00451301"/>
    <w:rsid w:val="004A2624"/>
    <w:rsid w:val="004E5415"/>
    <w:rsid w:val="004E5FDE"/>
    <w:rsid w:val="00507508"/>
    <w:rsid w:val="0054554D"/>
    <w:rsid w:val="005A1A90"/>
    <w:rsid w:val="005C0ACD"/>
    <w:rsid w:val="0064116E"/>
    <w:rsid w:val="006A6795"/>
    <w:rsid w:val="006D1C0F"/>
    <w:rsid w:val="00737E00"/>
    <w:rsid w:val="007B65FF"/>
    <w:rsid w:val="007E2741"/>
    <w:rsid w:val="008640F0"/>
    <w:rsid w:val="00866BA2"/>
    <w:rsid w:val="008C246A"/>
    <w:rsid w:val="008D4D83"/>
    <w:rsid w:val="008E2EF1"/>
    <w:rsid w:val="008F3AA1"/>
    <w:rsid w:val="009124B0"/>
    <w:rsid w:val="009B60D1"/>
    <w:rsid w:val="00A973B1"/>
    <w:rsid w:val="00AC46D6"/>
    <w:rsid w:val="00B04971"/>
    <w:rsid w:val="00B4679C"/>
    <w:rsid w:val="00BA1EAF"/>
    <w:rsid w:val="00BE6365"/>
    <w:rsid w:val="00BF1426"/>
    <w:rsid w:val="00C41EC0"/>
    <w:rsid w:val="00CD108A"/>
    <w:rsid w:val="00CD7C02"/>
    <w:rsid w:val="00DB17BF"/>
    <w:rsid w:val="00E4333C"/>
    <w:rsid w:val="00E43AC7"/>
    <w:rsid w:val="00E44418"/>
    <w:rsid w:val="00E46918"/>
    <w:rsid w:val="00E518DA"/>
    <w:rsid w:val="00ED1677"/>
    <w:rsid w:val="00F30089"/>
    <w:rsid w:val="00F512E4"/>
    <w:rsid w:val="00F8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9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53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741"/>
  </w:style>
  <w:style w:type="paragraph" w:styleId="Zpat">
    <w:name w:val="footer"/>
    <w:basedOn w:val="Normln"/>
    <w:link w:val="Zpat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9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53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741"/>
  </w:style>
  <w:style w:type="paragraph" w:styleId="Zpat">
    <w:name w:val="footer"/>
    <w:basedOn w:val="Normln"/>
    <w:link w:val="Zpat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647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Sloupová Olga</dc:creator>
  <cp:lastModifiedBy>uzivatel</cp:lastModifiedBy>
  <cp:revision>6</cp:revision>
  <cp:lastPrinted>2016-05-09T16:03:00Z</cp:lastPrinted>
  <dcterms:created xsi:type="dcterms:W3CDTF">2017-05-09T12:48:00Z</dcterms:created>
  <dcterms:modified xsi:type="dcterms:W3CDTF">2017-05-09T15:38:00Z</dcterms:modified>
</cp:coreProperties>
</file>