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6A" w:rsidRDefault="008C246A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  <w:r w:rsidRPr="00F625E9">
        <w:rPr>
          <w:b/>
          <w:sz w:val="48"/>
          <w:szCs w:val="48"/>
        </w:rPr>
        <w:t xml:space="preserve">Obec </w:t>
      </w:r>
      <w:r w:rsidR="008C246A">
        <w:rPr>
          <w:b/>
          <w:sz w:val="48"/>
          <w:szCs w:val="48"/>
        </w:rPr>
        <w:t>Teplička, Teplička č.p. 40</w:t>
      </w: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Default="002109F1" w:rsidP="002109F1">
      <w:pPr>
        <w:jc w:val="center"/>
        <w:rPr>
          <w:b/>
          <w:sz w:val="48"/>
          <w:szCs w:val="48"/>
        </w:rPr>
      </w:pPr>
    </w:p>
    <w:p w:rsidR="002109F1" w:rsidRPr="00F625E9" w:rsidRDefault="008C246A" w:rsidP="002109F1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cs-CZ"/>
        </w:rPr>
        <w:drawing>
          <wp:inline distT="0" distB="0" distL="0" distR="0">
            <wp:extent cx="4420971" cy="2962275"/>
            <wp:effectExtent l="19050" t="0" r="0" b="0"/>
            <wp:docPr id="2" name="Obrázek 1" descr="kreslenáCA505P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slenáCA505P6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0971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9F1" w:rsidRDefault="002109F1" w:rsidP="002109F1">
      <w:pPr>
        <w:jc w:val="center"/>
        <w:rPr>
          <w:b/>
          <w:sz w:val="32"/>
          <w:szCs w:val="32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09F1">
        <w:rPr>
          <w:rFonts w:ascii="Times New Roman" w:hAnsi="Times New Roman" w:cs="Times New Roman"/>
          <w:b/>
          <w:sz w:val="36"/>
          <w:szCs w:val="36"/>
        </w:rPr>
        <w:t>Účetní závěrka obce T</w:t>
      </w:r>
      <w:r w:rsidR="008C246A">
        <w:rPr>
          <w:rFonts w:ascii="Times New Roman" w:hAnsi="Times New Roman" w:cs="Times New Roman"/>
          <w:b/>
          <w:sz w:val="36"/>
          <w:szCs w:val="36"/>
        </w:rPr>
        <w:t>eplička</w:t>
      </w:r>
    </w:p>
    <w:p w:rsidR="002109F1" w:rsidRDefault="0064255F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 rok 2018</w:t>
      </w:r>
    </w:p>
    <w:p w:rsidR="0064255F" w:rsidRDefault="0064255F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 á v r h </w:t>
      </w: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Default="002109F1" w:rsidP="002109F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4563A" w:rsidRDefault="00E4563A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109F1" w:rsidRPr="00F512E4" w:rsidRDefault="002109F1" w:rsidP="008C246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2E4">
        <w:rPr>
          <w:rFonts w:ascii="Times New Roman" w:hAnsi="Times New Roman" w:cs="Times New Roman"/>
          <w:b/>
          <w:sz w:val="36"/>
          <w:szCs w:val="36"/>
        </w:rPr>
        <w:t xml:space="preserve">Účetní závěrka obce </w:t>
      </w:r>
      <w:r w:rsidR="008C246A" w:rsidRPr="00F512E4">
        <w:rPr>
          <w:rFonts w:ascii="Times New Roman" w:hAnsi="Times New Roman" w:cs="Times New Roman"/>
          <w:b/>
          <w:sz w:val="36"/>
          <w:szCs w:val="36"/>
        </w:rPr>
        <w:t>Teplička</w:t>
      </w:r>
      <w:r w:rsidR="00853352">
        <w:rPr>
          <w:rFonts w:ascii="Times New Roman" w:hAnsi="Times New Roman" w:cs="Times New Roman"/>
          <w:b/>
          <w:sz w:val="36"/>
          <w:szCs w:val="36"/>
        </w:rPr>
        <w:t xml:space="preserve"> za rok 2018</w:t>
      </w:r>
    </w:p>
    <w:p w:rsidR="002109F1" w:rsidRPr="00F512E4" w:rsidRDefault="00F512E4" w:rsidP="00F51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="002109F1" w:rsidRPr="00F512E4">
        <w:rPr>
          <w:rFonts w:ascii="Times New Roman" w:hAnsi="Times New Roman" w:cs="Times New Roman"/>
          <w:b/>
          <w:sz w:val="28"/>
          <w:szCs w:val="28"/>
          <w:u w:val="single"/>
        </w:rPr>
        <w:t>Komentář k</w:t>
      </w:r>
      <w:r w:rsidR="00853352">
        <w:rPr>
          <w:rFonts w:ascii="Times New Roman" w:hAnsi="Times New Roman" w:cs="Times New Roman"/>
          <w:b/>
          <w:sz w:val="28"/>
          <w:szCs w:val="28"/>
          <w:u w:val="single"/>
        </w:rPr>
        <w:t> účetní závěrce obce za rok 2018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Zastupitelstvo obce schvaluje do 30.6. běžného roku</w:t>
      </w:r>
      <w:r w:rsidR="007E27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účetní závěrku a závěrečný účet obce za předchozí rok. Postup pro schvalování účetní závěrky stanovuje vyhláška </w:t>
      </w:r>
      <w:r w:rsidR="009B60D1">
        <w:rPr>
          <w:rFonts w:ascii="Times New Roman" w:hAnsi="Times New Roman" w:cs="Times New Roman"/>
          <w:sz w:val="24"/>
          <w:szCs w:val="24"/>
        </w:rPr>
        <w:t>číslo</w:t>
      </w:r>
      <w:r>
        <w:rPr>
          <w:rFonts w:ascii="Times New Roman" w:hAnsi="Times New Roman" w:cs="Times New Roman"/>
          <w:sz w:val="24"/>
          <w:szCs w:val="24"/>
        </w:rPr>
        <w:t xml:space="preserve"> 220/2013 Sb.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Závaznými právními předpisy k účetní závěrce jsou Výkaz Rozvaha (majetek, závazky, vlastní zdroje), Výkaz zisku a ztráty (výkonnost, finanční pozice). Příloha účetní závěrky (doplňující a vysvětlující informace k výkazům a další skutečnost). Zpráva </w:t>
      </w:r>
      <w:r w:rsidR="009B60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výsledku přezkoumání hospodaření, Inventarizační zpráva a zprávy o výsledcích finančních kontrol pokud jsou k dispozici.</w:t>
      </w:r>
    </w:p>
    <w:p w:rsidR="002109F1" w:rsidRDefault="002109F1" w:rsidP="009B60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základě provádějící vyhlášky č. 410/2009 Sb., kterou se provádějí některá ustanovení zákona č. 563/1991 Sb., o účetnictví dochází</w:t>
      </w:r>
      <w:r w:rsidR="009B60D1">
        <w:rPr>
          <w:rFonts w:ascii="Times New Roman" w:hAnsi="Times New Roman" w:cs="Times New Roman"/>
          <w:sz w:val="24"/>
          <w:szCs w:val="24"/>
        </w:rPr>
        <w:t xml:space="preserve"> k zásadnímu „</w:t>
      </w:r>
      <w:r w:rsidR="00E4333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B60D1">
        <w:rPr>
          <w:rFonts w:ascii="Times New Roman" w:hAnsi="Times New Roman" w:cs="Times New Roman"/>
          <w:sz w:val="24"/>
          <w:szCs w:val="24"/>
        </w:rPr>
        <w:t xml:space="preserve">detailnění“ struktury výnosů (účty třídy 6) a nákladů (účty třídy 5). Účty výnosů a nákladů se nezúčtovávají do rozvahy, ale tvoří samostatný výkaz zisku a ztrát. Struktura výnosových a nákladových účtů je shodná pro hlavní i hospodářskou činnost. Výsledek hospodaření (tj. rozdíl mezi výnosy </w:t>
      </w:r>
      <w:r w:rsidR="009B60D1">
        <w:rPr>
          <w:rFonts w:ascii="Times New Roman" w:hAnsi="Times New Roman" w:cs="Times New Roman"/>
          <w:sz w:val="24"/>
          <w:szCs w:val="24"/>
        </w:rPr>
        <w:br/>
        <w:t xml:space="preserve">a náklady) činí v hlavní činnosti zisk po zdanění ve výši 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3E752B">
        <w:rPr>
          <w:rFonts w:ascii="Times New Roman" w:hAnsi="Times New Roman" w:cs="Times New Roman"/>
          <w:sz w:val="24"/>
          <w:szCs w:val="24"/>
        </w:rPr>
        <w:t>415766,31</w:t>
      </w:r>
      <w:r w:rsidR="008C246A">
        <w:rPr>
          <w:rFonts w:ascii="Times New Roman" w:hAnsi="Times New Roman" w:cs="Times New Roman"/>
          <w:sz w:val="24"/>
          <w:szCs w:val="24"/>
        </w:rPr>
        <w:t xml:space="preserve"> </w:t>
      </w:r>
      <w:r w:rsidR="009B60D1">
        <w:rPr>
          <w:rFonts w:ascii="Times New Roman" w:hAnsi="Times New Roman" w:cs="Times New Roman"/>
          <w:sz w:val="24"/>
          <w:szCs w:val="24"/>
        </w:rPr>
        <w:t>Kč</w:t>
      </w:r>
      <w:r w:rsidR="00AA418F">
        <w:rPr>
          <w:rFonts w:ascii="Times New Roman" w:hAnsi="Times New Roman" w:cs="Times New Roman"/>
          <w:sz w:val="24"/>
          <w:szCs w:val="24"/>
        </w:rPr>
        <w:t xml:space="preserve"> (po zdanění)</w:t>
      </w:r>
      <w:r w:rsidR="009B60D1">
        <w:rPr>
          <w:rFonts w:ascii="Times New Roman" w:hAnsi="Times New Roman" w:cs="Times New Roman"/>
          <w:sz w:val="24"/>
          <w:szCs w:val="24"/>
        </w:rPr>
        <w:t>.</w:t>
      </w:r>
    </w:p>
    <w:p w:rsidR="002109F1" w:rsidRPr="00F512E4" w:rsidRDefault="002D5368" w:rsidP="00F512E4">
      <w:pPr>
        <w:pStyle w:val="Odstavecseseznamem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Pohledávky a závazky obce k </w:t>
      </w:r>
      <w:r w:rsidR="00AA418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12E4">
        <w:rPr>
          <w:rFonts w:ascii="Times New Roman" w:hAnsi="Times New Roman" w:cs="Times New Roman"/>
          <w:b/>
          <w:sz w:val="28"/>
          <w:szCs w:val="28"/>
          <w:u w:val="single"/>
        </w:rPr>
        <w:t>31.12.201</w:t>
      </w:r>
      <w:r w:rsidR="00853352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1725F3" w:rsidRPr="001725F3" w:rsidRDefault="001725F3" w:rsidP="001725F3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5F3">
        <w:rPr>
          <w:rFonts w:ascii="Times New Roman" w:hAnsi="Times New Roman" w:cs="Times New Roman"/>
          <w:b/>
          <w:sz w:val="24"/>
          <w:szCs w:val="24"/>
          <w:u w:val="single"/>
        </w:rPr>
        <w:t>Pohledávky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Odběratelé (311)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AC46D6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>Poskytnuté provozní zálohy (314)</w:t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Pr="00AC46D6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55680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2D5368" w:rsidRPr="001725F3" w:rsidRDefault="00AC46D6" w:rsidP="002D5368">
      <w:pPr>
        <w:ind w:left="360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2D5368" w:rsidRPr="001725F3">
        <w:rPr>
          <w:rFonts w:ascii="Times New Roman" w:hAnsi="Times New Roman" w:cs="Times New Roman"/>
          <w:sz w:val="18"/>
          <w:szCs w:val="18"/>
        </w:rPr>
        <w:t xml:space="preserve">Jedná se o zálohy za energie </w:t>
      </w:r>
      <w:r w:rsidR="00853352">
        <w:rPr>
          <w:rFonts w:ascii="Times New Roman" w:hAnsi="Times New Roman" w:cs="Times New Roman"/>
          <w:sz w:val="18"/>
          <w:szCs w:val="18"/>
        </w:rPr>
        <w:t>uhrazené v roce 2017 a vyúčtované v roce 2018</w:t>
      </w:r>
      <w:r w:rsidR="002D5368" w:rsidRPr="001725F3">
        <w:rPr>
          <w:rFonts w:ascii="Times New Roman" w:hAnsi="Times New Roman" w:cs="Times New Roman"/>
          <w:sz w:val="18"/>
          <w:szCs w:val="18"/>
        </w:rPr>
        <w:t>.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2D5368" w:rsidRDefault="002D5368" w:rsidP="002D5368">
      <w:pPr>
        <w:ind w:left="360"/>
        <w:rPr>
          <w:rFonts w:ascii="Times New Roman" w:hAnsi="Times New Roman" w:cs="Times New Roman"/>
          <w:sz w:val="24"/>
          <w:szCs w:val="24"/>
        </w:rPr>
      </w:pPr>
      <w:r w:rsidRPr="00AC46D6">
        <w:rPr>
          <w:rFonts w:ascii="Times New Roman" w:hAnsi="Times New Roman" w:cs="Times New Roman"/>
          <w:sz w:val="24"/>
          <w:szCs w:val="24"/>
        </w:rPr>
        <w:t xml:space="preserve">Pohledávky z hlavní činnosti </w:t>
      </w:r>
      <w:r w:rsidR="0019532B">
        <w:rPr>
          <w:rFonts w:ascii="Times New Roman" w:hAnsi="Times New Roman" w:cs="Times New Roman"/>
          <w:sz w:val="24"/>
          <w:szCs w:val="24"/>
        </w:rPr>
        <w:t>(315)</w:t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19532B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  <w:t>0</w:t>
      </w:r>
      <w:r w:rsidRPr="00AC46D6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F30089" w:rsidRDefault="00F30089" w:rsidP="002D53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Pohledávky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53352">
        <w:rPr>
          <w:rFonts w:ascii="Times New Roman" w:hAnsi="Times New Roman" w:cs="Times New Roman"/>
          <w:b/>
          <w:sz w:val="24"/>
          <w:szCs w:val="24"/>
        </w:rPr>
        <w:t>55680</w:t>
      </w:r>
      <w:r w:rsidR="00451301">
        <w:rPr>
          <w:rFonts w:ascii="Times New Roman" w:hAnsi="Times New Roman" w:cs="Times New Roman"/>
          <w:b/>
          <w:sz w:val="24"/>
          <w:szCs w:val="24"/>
        </w:rPr>
        <w:t>,-</w:t>
      </w:r>
      <w:r>
        <w:rPr>
          <w:rFonts w:ascii="Times New Roman" w:hAnsi="Times New Roman" w:cs="Times New Roman"/>
          <w:b/>
          <w:sz w:val="24"/>
          <w:szCs w:val="24"/>
        </w:rPr>
        <w:t>Kč</w:t>
      </w:r>
    </w:p>
    <w:p w:rsidR="002D5368" w:rsidRDefault="00F30089" w:rsidP="001725F3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0089">
        <w:rPr>
          <w:rFonts w:ascii="Times New Roman" w:hAnsi="Times New Roman" w:cs="Times New Roman"/>
          <w:b/>
          <w:sz w:val="24"/>
          <w:szCs w:val="24"/>
          <w:u w:val="single"/>
        </w:rPr>
        <w:t>Závazky</w:t>
      </w:r>
    </w:p>
    <w:p w:rsidR="00F30089" w:rsidRPr="001725F3" w:rsidRDefault="008C246A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Dodavatelé (321)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F30089"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F30089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Ostatní závazky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AC46D6" w:rsidRPr="001725F3">
        <w:rPr>
          <w:rFonts w:ascii="Times New Roman" w:hAnsi="Times New Roman" w:cs="Times New Roman"/>
          <w:sz w:val="24"/>
          <w:szCs w:val="24"/>
        </w:rPr>
        <w:t>(331)</w:t>
      </w:r>
      <w:r w:rsidR="00412ABF" w:rsidRPr="001725F3">
        <w:rPr>
          <w:rFonts w:ascii="Times New Roman" w:hAnsi="Times New Roman" w:cs="Times New Roman"/>
          <w:sz w:val="24"/>
          <w:szCs w:val="24"/>
        </w:rPr>
        <w:t xml:space="preserve">  </w:t>
      </w:r>
      <w:r w:rsidR="00412ABF" w:rsidRPr="001725F3">
        <w:rPr>
          <w:rFonts w:ascii="Times New Roman" w:hAnsi="Times New Roman" w:cs="Times New Roman"/>
          <w:sz w:val="18"/>
          <w:szCs w:val="18"/>
        </w:rPr>
        <w:t>(Z mezd za 12/201</w:t>
      </w:r>
      <w:r w:rsidR="00853352">
        <w:rPr>
          <w:rFonts w:ascii="Times New Roman" w:hAnsi="Times New Roman" w:cs="Times New Roman"/>
          <w:sz w:val="18"/>
          <w:szCs w:val="18"/>
        </w:rPr>
        <w:t>8</w:t>
      </w:r>
      <w:r w:rsidR="00412ABF" w:rsidRPr="001725F3">
        <w:rPr>
          <w:rFonts w:ascii="Times New Roman" w:hAnsi="Times New Roman" w:cs="Times New Roman"/>
          <w:sz w:val="24"/>
          <w:szCs w:val="24"/>
        </w:rPr>
        <w:t>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35861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Závazky ze SP a ZP (337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25F3">
        <w:rPr>
          <w:rFonts w:ascii="Times New Roman" w:hAnsi="Times New Roman" w:cs="Times New Roman"/>
          <w:sz w:val="18"/>
          <w:szCs w:val="18"/>
        </w:rPr>
        <w:t>(Z mezd za</w:t>
      </w:r>
      <w:r w:rsidR="00853352">
        <w:rPr>
          <w:rFonts w:ascii="Times New Roman" w:hAnsi="Times New Roman" w:cs="Times New Roman"/>
          <w:sz w:val="18"/>
          <w:szCs w:val="18"/>
        </w:rPr>
        <w:t xml:space="preserve"> 12/2018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4551</w:t>
      </w:r>
      <w:r w:rsidR="00F97155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F97155" w:rsidRPr="001725F3" w:rsidRDefault="00F97155" w:rsidP="00F971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3352">
        <w:rPr>
          <w:rFonts w:ascii="Times New Roman" w:hAnsi="Times New Roman" w:cs="Times New Roman"/>
          <w:sz w:val="24"/>
          <w:szCs w:val="24"/>
        </w:rPr>
        <w:t xml:space="preserve">  Daň z příjmu (341)</w:t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4971" w:rsidRPr="001725F3" w:rsidRDefault="00412ABF" w:rsidP="00412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04971" w:rsidRPr="001725F3">
        <w:rPr>
          <w:rFonts w:ascii="Times New Roman" w:hAnsi="Times New Roman" w:cs="Times New Roman"/>
          <w:sz w:val="24"/>
          <w:szCs w:val="24"/>
        </w:rPr>
        <w:t>Jiné přímé daně (342)</w:t>
      </w:r>
      <w:r w:rsidRPr="00412ABF">
        <w:rPr>
          <w:rFonts w:ascii="Times New Roman" w:hAnsi="Times New Roman" w:cs="Times New Roman"/>
          <w:sz w:val="18"/>
          <w:szCs w:val="18"/>
        </w:rPr>
        <w:t xml:space="preserve"> </w:t>
      </w:r>
      <w:r w:rsidRPr="001725F3">
        <w:rPr>
          <w:rFonts w:ascii="Times New Roman" w:hAnsi="Times New Roman" w:cs="Times New Roman"/>
          <w:sz w:val="18"/>
          <w:szCs w:val="18"/>
        </w:rPr>
        <w:t xml:space="preserve">(Zálohová a </w:t>
      </w:r>
      <w:r w:rsidR="00853352">
        <w:rPr>
          <w:rFonts w:ascii="Times New Roman" w:hAnsi="Times New Roman" w:cs="Times New Roman"/>
          <w:sz w:val="18"/>
          <w:szCs w:val="18"/>
        </w:rPr>
        <w:t>srážková daň – z mezd za 12/2018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B04971" w:rsidRPr="001725F3">
        <w:rPr>
          <w:rFonts w:ascii="Times New Roman" w:hAnsi="Times New Roman" w:cs="Times New Roman"/>
          <w:sz w:val="24"/>
          <w:szCs w:val="24"/>
        </w:rPr>
        <w:tab/>
      </w:r>
      <w:r w:rsidR="00853352">
        <w:rPr>
          <w:rFonts w:ascii="Times New Roman" w:hAnsi="Times New Roman" w:cs="Times New Roman"/>
          <w:sz w:val="24"/>
          <w:szCs w:val="24"/>
        </w:rPr>
        <w:t>8017</w:t>
      </w:r>
      <w:r w:rsidR="00451301" w:rsidRPr="001725F3">
        <w:rPr>
          <w:rFonts w:ascii="Times New Roman" w:hAnsi="Times New Roman" w:cs="Times New Roman"/>
          <w:sz w:val="24"/>
          <w:szCs w:val="24"/>
        </w:rPr>
        <w:t>,-</w:t>
      </w:r>
      <w:r w:rsidR="00B04971"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Dohadné účty pasivní (389)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>55680</w:t>
      </w:r>
      <w:r w:rsidR="00451301" w:rsidRPr="001725F3">
        <w:rPr>
          <w:rFonts w:ascii="Times New Roman" w:hAnsi="Times New Roman" w:cs="Times New Roman"/>
          <w:sz w:val="24"/>
          <w:szCs w:val="24"/>
        </w:rPr>
        <w:t>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B04971" w:rsidRPr="001725F3" w:rsidRDefault="00AC46D6" w:rsidP="001725F3">
      <w:pPr>
        <w:ind w:left="708" w:firstLine="708"/>
        <w:rPr>
          <w:rFonts w:ascii="Times New Roman" w:hAnsi="Times New Roman" w:cs="Times New Roman"/>
          <w:sz w:val="18"/>
          <w:szCs w:val="18"/>
        </w:rPr>
      </w:pPr>
      <w:r w:rsidRPr="001725F3">
        <w:rPr>
          <w:rFonts w:ascii="Times New Roman" w:hAnsi="Times New Roman" w:cs="Times New Roman"/>
          <w:sz w:val="18"/>
          <w:szCs w:val="18"/>
        </w:rPr>
        <w:t>(</w:t>
      </w:r>
      <w:r w:rsidR="00B04971" w:rsidRPr="001725F3">
        <w:rPr>
          <w:rFonts w:ascii="Times New Roman" w:hAnsi="Times New Roman" w:cs="Times New Roman"/>
          <w:sz w:val="18"/>
          <w:szCs w:val="18"/>
        </w:rPr>
        <w:t>Jedná se o zálohy</w:t>
      </w:r>
      <w:r w:rsidR="00BF1426" w:rsidRPr="001725F3">
        <w:rPr>
          <w:rFonts w:ascii="Times New Roman" w:hAnsi="Times New Roman" w:cs="Times New Roman"/>
          <w:sz w:val="18"/>
          <w:szCs w:val="18"/>
        </w:rPr>
        <w:t xml:space="preserve"> </w:t>
      </w:r>
      <w:r w:rsidR="00853352">
        <w:rPr>
          <w:rFonts w:ascii="Times New Roman" w:hAnsi="Times New Roman" w:cs="Times New Roman"/>
          <w:sz w:val="18"/>
          <w:szCs w:val="18"/>
        </w:rPr>
        <w:t>za energie uhrazené v roce 2018 a vyúčtované v roce 2019</w:t>
      </w:r>
      <w:r w:rsidRPr="001725F3">
        <w:rPr>
          <w:rFonts w:ascii="Times New Roman" w:hAnsi="Times New Roman" w:cs="Times New Roman"/>
          <w:sz w:val="18"/>
          <w:szCs w:val="18"/>
        </w:rPr>
        <w:t>)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lastRenderedPageBreak/>
        <w:t>Krátkodobé přijaté zálohy (324)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F971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0,-</w:t>
      </w:r>
      <w:r w:rsidRPr="001725F3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1725F3" w:rsidRDefault="00E46918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>Závazky z dělené správy (325)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Pr="001725F3" w:rsidRDefault="00B04971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725F3">
        <w:rPr>
          <w:rFonts w:ascii="Times New Roman" w:hAnsi="Times New Roman" w:cs="Times New Roman"/>
          <w:sz w:val="24"/>
          <w:szCs w:val="24"/>
        </w:rPr>
        <w:t xml:space="preserve">Ostatní krátkodobé závazky (378) </w:t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Pr="001725F3">
        <w:rPr>
          <w:rFonts w:ascii="Times New Roman" w:hAnsi="Times New Roman" w:cs="Times New Roman"/>
          <w:sz w:val="24"/>
          <w:szCs w:val="24"/>
        </w:rPr>
        <w:tab/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51301" w:rsidRPr="001725F3">
        <w:rPr>
          <w:rFonts w:ascii="Times New Roman" w:hAnsi="Times New Roman" w:cs="Times New Roman"/>
          <w:sz w:val="24"/>
          <w:szCs w:val="24"/>
        </w:rPr>
        <w:t>0</w:t>
      </w:r>
      <w:r w:rsidR="008C246A" w:rsidRPr="001725F3">
        <w:rPr>
          <w:rFonts w:ascii="Times New Roman" w:hAnsi="Times New Roman" w:cs="Times New Roman"/>
          <w:sz w:val="24"/>
          <w:szCs w:val="24"/>
        </w:rPr>
        <w:t xml:space="preserve"> </w:t>
      </w:r>
      <w:r w:rsidRPr="001725F3">
        <w:rPr>
          <w:rFonts w:ascii="Times New Roman" w:hAnsi="Times New Roman" w:cs="Times New Roman"/>
          <w:sz w:val="24"/>
          <w:szCs w:val="24"/>
        </w:rPr>
        <w:t>,- Kč</w:t>
      </w:r>
    </w:p>
    <w:p w:rsidR="00B04971" w:rsidRDefault="00B04971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1725F3">
        <w:rPr>
          <w:rFonts w:ascii="Times New Roman" w:hAnsi="Times New Roman" w:cs="Times New Roman"/>
          <w:b/>
          <w:sz w:val="24"/>
          <w:szCs w:val="24"/>
        </w:rPr>
        <w:t xml:space="preserve"> krátkodobé </w:t>
      </w:r>
      <w:r>
        <w:rPr>
          <w:rFonts w:ascii="Times New Roman" w:hAnsi="Times New Roman" w:cs="Times New Roman"/>
          <w:b/>
          <w:sz w:val="24"/>
          <w:szCs w:val="24"/>
        </w:rPr>
        <w:t>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D7C02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53352">
        <w:rPr>
          <w:rFonts w:ascii="Times New Roman" w:hAnsi="Times New Roman" w:cs="Times New Roman"/>
          <w:b/>
          <w:sz w:val="24"/>
          <w:szCs w:val="24"/>
        </w:rPr>
        <w:t>104109</w:t>
      </w:r>
      <w:r w:rsidR="008C24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5FF">
        <w:rPr>
          <w:rFonts w:ascii="Times New Roman" w:hAnsi="Times New Roman" w:cs="Times New Roman"/>
          <w:b/>
          <w:sz w:val="24"/>
          <w:szCs w:val="24"/>
        </w:rPr>
        <w:t>,-</w:t>
      </w:r>
      <w:r w:rsidR="00E46918">
        <w:rPr>
          <w:rFonts w:ascii="Times New Roman" w:hAnsi="Times New Roman" w:cs="Times New Roman"/>
          <w:b/>
          <w:sz w:val="24"/>
          <w:szCs w:val="24"/>
        </w:rPr>
        <w:t>Kč</w:t>
      </w:r>
    </w:p>
    <w:p w:rsid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Přijaté návr</w:t>
      </w:r>
      <w:r w:rsidR="00F41696">
        <w:rPr>
          <w:rFonts w:ascii="Times New Roman" w:hAnsi="Times New Roman" w:cs="Times New Roman"/>
          <w:sz w:val="24"/>
          <w:szCs w:val="24"/>
        </w:rPr>
        <w:t>at. Fin. výpo. (452)</w:t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F97155" w:rsidRPr="00F97155" w:rsidRDefault="00F97155" w:rsidP="00F30089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 d</w:t>
      </w:r>
      <w:r w:rsidR="00F41696">
        <w:rPr>
          <w:rFonts w:ascii="Times New Roman" w:hAnsi="Times New Roman" w:cs="Times New Roman"/>
          <w:sz w:val="24"/>
          <w:szCs w:val="24"/>
        </w:rPr>
        <w:t>louhodobé závazky (459)</w:t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</w:r>
      <w:r w:rsidR="00F41696"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>,- Kč</w:t>
      </w:r>
    </w:p>
    <w:p w:rsidR="001725F3" w:rsidRDefault="00F41696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dlouhodobé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97155">
        <w:rPr>
          <w:rFonts w:ascii="Times New Roman" w:hAnsi="Times New Roman" w:cs="Times New Roman"/>
          <w:b/>
          <w:sz w:val="24"/>
          <w:szCs w:val="24"/>
        </w:rPr>
        <w:t>0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  <w:r w:rsidR="00F97155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1725F3" w:rsidRPr="00B04971" w:rsidRDefault="00412ABF" w:rsidP="00F30089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ZÁVAZKY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41696">
        <w:rPr>
          <w:rFonts w:ascii="Times New Roman" w:hAnsi="Times New Roman" w:cs="Times New Roman"/>
          <w:b/>
          <w:sz w:val="24"/>
          <w:szCs w:val="24"/>
        </w:rPr>
        <w:t>104109</w:t>
      </w:r>
      <w:r w:rsidR="001725F3">
        <w:rPr>
          <w:rFonts w:ascii="Times New Roman" w:hAnsi="Times New Roman" w:cs="Times New Roman"/>
          <w:b/>
          <w:sz w:val="24"/>
          <w:szCs w:val="24"/>
        </w:rPr>
        <w:t>,-</w:t>
      </w:r>
    </w:p>
    <w:p w:rsidR="00F30089" w:rsidRDefault="00F512E4" w:rsidP="00E469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4691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918">
        <w:rPr>
          <w:rFonts w:ascii="Times New Roman" w:hAnsi="Times New Roman" w:cs="Times New Roman"/>
          <w:b/>
          <w:sz w:val="24"/>
          <w:szCs w:val="24"/>
          <w:u w:val="single"/>
        </w:rPr>
        <w:t xml:space="preserve">Hlavní činnost obce </w:t>
      </w:r>
      <w:r w:rsidR="008C246A">
        <w:rPr>
          <w:rFonts w:ascii="Times New Roman" w:hAnsi="Times New Roman" w:cs="Times New Roman"/>
          <w:b/>
          <w:sz w:val="24"/>
          <w:szCs w:val="24"/>
          <w:u w:val="single"/>
        </w:rPr>
        <w:t>Teplička</w:t>
      </w:r>
    </w:p>
    <w:p w:rsidR="005C0ACD" w:rsidRPr="008F71F1" w:rsidRDefault="00F41696" w:rsidP="00E4691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Hlavní činnost za rok 2018</w:t>
      </w:r>
      <w:r w:rsidR="00E46918">
        <w:rPr>
          <w:rFonts w:ascii="Times New Roman" w:hAnsi="Times New Roman" w:cs="Times New Roman"/>
          <w:sz w:val="24"/>
          <w:szCs w:val="24"/>
        </w:rPr>
        <w:t xml:space="preserve"> vykazuje</w:t>
      </w:r>
      <w:r w:rsidR="005C0ACD">
        <w:rPr>
          <w:rFonts w:ascii="Times New Roman" w:hAnsi="Times New Roman" w:cs="Times New Roman"/>
          <w:sz w:val="24"/>
          <w:szCs w:val="24"/>
        </w:rPr>
        <w:t xml:space="preserve"> ZISK</w:t>
      </w:r>
      <w:r w:rsidR="00E46918">
        <w:rPr>
          <w:rFonts w:ascii="Times New Roman" w:hAnsi="Times New Roman" w:cs="Times New Roman"/>
          <w:sz w:val="24"/>
          <w:szCs w:val="24"/>
        </w:rPr>
        <w:t xml:space="preserve"> ve výši</w:t>
      </w:r>
      <w:r w:rsidR="00BC3786">
        <w:rPr>
          <w:rFonts w:ascii="Times New Roman" w:hAnsi="Times New Roman" w:cs="Times New Roman"/>
          <w:sz w:val="24"/>
          <w:szCs w:val="24"/>
        </w:rPr>
        <w:t xml:space="preserve">  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>(po zdanění)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……… </w:t>
      </w:r>
      <w:r w:rsidR="00F512E4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C3786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>415766,31</w:t>
      </w:r>
      <w:r w:rsidR="005C0ACD" w:rsidRPr="003E75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Kč</w:t>
      </w:r>
    </w:p>
    <w:p w:rsidR="001725F3" w:rsidRPr="001725F3" w:rsidRDefault="001725F3" w:rsidP="001725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materiálu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128668,-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E46918" w:rsidRPr="008E2EF1" w:rsidRDefault="00E46918" w:rsidP="00E46918">
      <w:pPr>
        <w:rPr>
          <w:rFonts w:ascii="Times New Roman" w:hAnsi="Times New Roman" w:cs="Times New Roman"/>
          <w:sz w:val="18"/>
          <w:szCs w:val="18"/>
        </w:rPr>
      </w:pPr>
      <w:r w:rsidRPr="008E2EF1">
        <w:rPr>
          <w:rFonts w:ascii="Times New Roman" w:hAnsi="Times New Roman" w:cs="Times New Roman"/>
          <w:sz w:val="18"/>
          <w:szCs w:val="18"/>
        </w:rPr>
        <w:t>Např. kancelářské potřeby, hygienické prostředky a nářadí, PHM, spotřební materiál při kulturních akcích obce atd.</w:t>
      </w:r>
    </w:p>
    <w:p w:rsidR="00E46918" w:rsidRPr="008E2EF1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Spotřeba energie</w:t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="00EA5212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71F1">
        <w:rPr>
          <w:rFonts w:ascii="Times New Roman" w:hAnsi="Times New Roman" w:cs="Times New Roman"/>
          <w:sz w:val="24"/>
          <w:szCs w:val="24"/>
        </w:rPr>
        <w:t>73312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E46918" w:rsidRPr="00EA5212" w:rsidRDefault="00E46918" w:rsidP="00E46918">
      <w:pPr>
        <w:rPr>
          <w:rFonts w:ascii="Times New Roman" w:hAnsi="Times New Roman" w:cs="Times New Roman"/>
          <w:sz w:val="24"/>
          <w:szCs w:val="24"/>
        </w:rPr>
      </w:pPr>
      <w:r w:rsidRPr="00EA5212">
        <w:rPr>
          <w:rFonts w:ascii="Times New Roman" w:hAnsi="Times New Roman" w:cs="Times New Roman"/>
          <w:sz w:val="24"/>
          <w:szCs w:val="24"/>
        </w:rPr>
        <w:t xml:space="preserve">Spotřeba </w:t>
      </w:r>
      <w:r w:rsidR="00EA5212" w:rsidRPr="00EA5212">
        <w:rPr>
          <w:rFonts w:ascii="Times New Roman" w:hAnsi="Times New Roman" w:cs="Times New Roman"/>
          <w:sz w:val="24"/>
          <w:szCs w:val="24"/>
        </w:rPr>
        <w:t>jiný neskladovatel dodávek</w:t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1641D4" w:rsidRPr="00EA5212">
        <w:rPr>
          <w:rFonts w:ascii="Times New Roman" w:hAnsi="Times New Roman" w:cs="Times New Roman"/>
          <w:sz w:val="24"/>
          <w:szCs w:val="24"/>
        </w:rPr>
        <w:tab/>
      </w:r>
      <w:r w:rsidR="00412A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41D4" w:rsidRPr="00EA5212">
        <w:rPr>
          <w:rFonts w:ascii="Times New Roman" w:hAnsi="Times New Roman" w:cs="Times New Roman"/>
          <w:sz w:val="24"/>
          <w:szCs w:val="24"/>
        </w:rPr>
        <w:t>0,- Kč</w:t>
      </w:r>
    </w:p>
    <w:p w:rsidR="00E46918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Opravy a udržování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8F71F1">
        <w:rPr>
          <w:rFonts w:ascii="Times New Roman" w:hAnsi="Times New Roman" w:cs="Times New Roman"/>
          <w:sz w:val="24"/>
          <w:szCs w:val="24"/>
        </w:rPr>
        <w:t>23420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Cestovné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</w:t>
      </w:r>
      <w:r w:rsidR="008F71F1">
        <w:rPr>
          <w:rFonts w:ascii="Times New Roman" w:hAnsi="Times New Roman" w:cs="Times New Roman"/>
          <w:sz w:val="24"/>
          <w:szCs w:val="24"/>
        </w:rPr>
        <w:t>7376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4E5FDE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na prezentaci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8F71F1">
        <w:rPr>
          <w:rFonts w:ascii="Times New Roman" w:hAnsi="Times New Roman" w:cs="Times New Roman"/>
          <w:sz w:val="24"/>
          <w:szCs w:val="24"/>
        </w:rPr>
        <w:t>10432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služby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A4DA7"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1F1">
        <w:rPr>
          <w:rFonts w:ascii="Times New Roman" w:hAnsi="Times New Roman" w:cs="Times New Roman"/>
          <w:sz w:val="24"/>
          <w:szCs w:val="24"/>
        </w:rPr>
        <w:t>537373,-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Mzdové náklady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8F71F1">
        <w:rPr>
          <w:rFonts w:ascii="Times New Roman" w:hAnsi="Times New Roman" w:cs="Times New Roman"/>
          <w:sz w:val="24"/>
          <w:szCs w:val="24"/>
        </w:rPr>
        <w:t>364108</w:t>
      </w:r>
      <w:r w:rsidR="00412ABF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8D4D83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Zákonné sociální pojištění 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 </w:t>
      </w:r>
      <w:r w:rsidR="008F71F1">
        <w:rPr>
          <w:rFonts w:ascii="Times New Roman" w:hAnsi="Times New Roman" w:cs="Times New Roman"/>
          <w:sz w:val="24"/>
          <w:szCs w:val="24"/>
        </w:rPr>
        <w:t>26581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412ABF" w:rsidRPr="008E2EF1" w:rsidRDefault="00412ABF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Jiné </w:t>
      </w:r>
      <w:r w:rsidR="008F71F1">
        <w:rPr>
          <w:rFonts w:ascii="Times New Roman" w:hAnsi="Times New Roman" w:cs="Times New Roman"/>
          <w:sz w:val="24"/>
          <w:szCs w:val="24"/>
        </w:rPr>
        <w:t>daně a poplatky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0,- Kč</w:t>
      </w:r>
    </w:p>
    <w:p w:rsidR="008D4D83" w:rsidRPr="008E2EF1" w:rsidRDefault="004E5FDE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Jiné pokuty a penále</w:t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="008D4D83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F71F1">
        <w:rPr>
          <w:rFonts w:ascii="Times New Roman" w:hAnsi="Times New Roman" w:cs="Times New Roman"/>
          <w:sz w:val="24"/>
          <w:szCs w:val="24"/>
        </w:rPr>
        <w:t xml:space="preserve"> 6,55</w:t>
      </w:r>
      <w:r w:rsidR="00412ABF">
        <w:rPr>
          <w:rFonts w:ascii="Times New Roman" w:hAnsi="Times New Roman" w:cs="Times New Roman"/>
          <w:sz w:val="24"/>
          <w:szCs w:val="24"/>
        </w:rPr>
        <w:t>,-</w:t>
      </w:r>
      <w:r w:rsidR="008D4D83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Dary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>a jiná bezúplat. předání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4E5FDE"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E4333C"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</w:t>
      </w:r>
      <w:r w:rsidR="008F71F1">
        <w:rPr>
          <w:rFonts w:ascii="Times New Roman" w:hAnsi="Times New Roman" w:cs="Times New Roman"/>
          <w:sz w:val="24"/>
          <w:szCs w:val="24"/>
        </w:rPr>
        <w:t>10439</w:t>
      </w:r>
      <w:r w:rsidR="004E5FDE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451301" w:rsidRPr="008E2EF1" w:rsidRDefault="0045130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</w:t>
      </w:r>
      <w:r w:rsidR="004E5FDE" w:rsidRPr="008E2EF1">
        <w:rPr>
          <w:rFonts w:ascii="Times New Roman" w:hAnsi="Times New Roman" w:cs="Times New Roman"/>
          <w:sz w:val="24"/>
          <w:szCs w:val="24"/>
        </w:rPr>
        <w:t xml:space="preserve"> náklady z 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</w:t>
      </w:r>
      <w:r w:rsidR="008F71F1">
        <w:rPr>
          <w:rFonts w:ascii="Times New Roman" w:hAnsi="Times New Roman" w:cs="Times New Roman"/>
          <w:sz w:val="24"/>
          <w:szCs w:val="24"/>
        </w:rPr>
        <w:t>28391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  <w:r w:rsidRPr="008E2EF1">
        <w:rPr>
          <w:rFonts w:ascii="Times New Roman" w:hAnsi="Times New Roman" w:cs="Times New Roman"/>
          <w:sz w:val="24"/>
          <w:szCs w:val="24"/>
        </w:rPr>
        <w:tab/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Manka a škody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2EF1">
        <w:rPr>
          <w:rFonts w:ascii="Times New Roman" w:hAnsi="Times New Roman" w:cs="Times New Roman"/>
          <w:sz w:val="24"/>
          <w:szCs w:val="24"/>
        </w:rPr>
        <w:t xml:space="preserve"> </w:t>
      </w:r>
      <w:r w:rsidR="00451301" w:rsidRPr="008E2EF1">
        <w:rPr>
          <w:rFonts w:ascii="Times New Roman" w:hAnsi="Times New Roman" w:cs="Times New Roman"/>
          <w:sz w:val="24"/>
          <w:szCs w:val="24"/>
        </w:rPr>
        <w:t>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Odpisy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</w:t>
      </w:r>
      <w:r w:rsidR="008F71F1">
        <w:rPr>
          <w:rFonts w:ascii="Times New Roman" w:hAnsi="Times New Roman" w:cs="Times New Roman"/>
          <w:sz w:val="24"/>
          <w:szCs w:val="24"/>
        </w:rPr>
        <w:t>169468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D4D83" w:rsidRPr="008E2EF1" w:rsidRDefault="008D4D83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Náklady z drobného dlouhodobého majetku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71F1">
        <w:rPr>
          <w:rFonts w:ascii="Times New Roman" w:hAnsi="Times New Roman" w:cs="Times New Roman"/>
          <w:sz w:val="24"/>
          <w:szCs w:val="24"/>
        </w:rPr>
        <w:t xml:space="preserve">35297,- 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D4D83" w:rsidRPr="004E5FDE" w:rsidRDefault="008D4D83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4E5FDE">
        <w:rPr>
          <w:rFonts w:ascii="Times New Roman" w:hAnsi="Times New Roman" w:cs="Times New Roman"/>
          <w:b/>
          <w:sz w:val="24"/>
          <w:szCs w:val="24"/>
        </w:rPr>
        <w:lastRenderedPageBreak/>
        <w:t>Náklady z činnosti a fin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>anční náklady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2EF1">
        <w:rPr>
          <w:rFonts w:ascii="Times New Roman" w:hAnsi="Times New Roman" w:cs="Times New Roman"/>
          <w:b/>
          <w:sz w:val="24"/>
          <w:szCs w:val="24"/>
        </w:rPr>
        <w:t>CELKEM</w:t>
      </w:r>
      <w:r w:rsidR="00451301" w:rsidRPr="004E5FDE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8C246A" w:rsidRPr="004E5FD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71F1">
        <w:rPr>
          <w:rFonts w:ascii="Times New Roman" w:hAnsi="Times New Roman" w:cs="Times New Roman"/>
          <w:b/>
          <w:sz w:val="24"/>
          <w:szCs w:val="24"/>
        </w:rPr>
        <w:t>1.414871,55</w:t>
      </w:r>
      <w:r w:rsidRPr="004E5FDE">
        <w:rPr>
          <w:rFonts w:ascii="Times New Roman" w:hAnsi="Times New Roman" w:cs="Times New Roman"/>
          <w:b/>
          <w:sz w:val="24"/>
          <w:szCs w:val="24"/>
        </w:rPr>
        <w:t>Kč</w:t>
      </w:r>
      <w:r w:rsidRPr="004E5FDE">
        <w:rPr>
          <w:rFonts w:ascii="Times New Roman" w:hAnsi="Times New Roman" w:cs="Times New Roman"/>
          <w:b/>
          <w:sz w:val="24"/>
          <w:szCs w:val="24"/>
        </w:rPr>
        <w:tab/>
      </w:r>
    </w:p>
    <w:p w:rsidR="0054554D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Náklady na transfery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4563A">
        <w:rPr>
          <w:rFonts w:ascii="Times New Roman" w:hAnsi="Times New Roman" w:cs="Times New Roman"/>
          <w:b/>
          <w:sz w:val="24"/>
          <w:szCs w:val="24"/>
        </w:rPr>
        <w:t>50000,-</w:t>
      </w:r>
      <w:r w:rsidR="004E5FDE" w:rsidRPr="00F512E4">
        <w:rPr>
          <w:rFonts w:ascii="Times New Roman" w:hAnsi="Times New Roman" w:cs="Times New Roman"/>
          <w:b/>
          <w:sz w:val="24"/>
          <w:szCs w:val="24"/>
        </w:rPr>
        <w:t>,-</w:t>
      </w:r>
      <w:r w:rsidR="0054554D" w:rsidRPr="00F512E4">
        <w:rPr>
          <w:rFonts w:ascii="Times New Roman" w:hAnsi="Times New Roman" w:cs="Times New Roman"/>
          <w:b/>
          <w:sz w:val="24"/>
          <w:szCs w:val="24"/>
        </w:rPr>
        <w:t>Kč</w:t>
      </w:r>
    </w:p>
    <w:p w:rsidR="0064116E" w:rsidRPr="00F512E4" w:rsidRDefault="00F512E4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Daň z příjmů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F5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1F1">
        <w:rPr>
          <w:rFonts w:ascii="Times New Roman" w:hAnsi="Times New Roman" w:cs="Times New Roman"/>
          <w:b/>
          <w:sz w:val="24"/>
          <w:szCs w:val="24"/>
        </w:rPr>
        <w:t>0</w:t>
      </w:r>
      <w:r w:rsidR="0064116E" w:rsidRPr="00F512E4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8E2EF1" w:rsidRPr="005C0ACD" w:rsidRDefault="008F71F1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NÁKLADY CELKEM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1.464871,55</w:t>
      </w:r>
      <w:r w:rsidR="008E2EF1" w:rsidRPr="005C0A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Kč</w:t>
      </w:r>
    </w:p>
    <w:p w:rsidR="008E2EF1" w:rsidRPr="004E5FDE" w:rsidRDefault="008E2EF1" w:rsidP="008E2E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</w:t>
      </w:r>
    </w:p>
    <w:p w:rsidR="0054554D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 prodeje </w:t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54554D"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>1400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="0054554D"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pronájmu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22783</w:t>
      </w:r>
      <w:r w:rsidR="00451301" w:rsidRPr="008E2EF1">
        <w:rPr>
          <w:rFonts w:ascii="Times New Roman" w:hAnsi="Times New Roman" w:cs="Times New Roman"/>
          <w:sz w:val="24"/>
          <w:szCs w:val="24"/>
        </w:rPr>
        <w:t>,-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8E2EF1" w:rsidRP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Výnosy ze správních </w:t>
      </w:r>
      <w:r w:rsidR="00E4563A">
        <w:rPr>
          <w:rFonts w:ascii="Times New Roman" w:hAnsi="Times New Roman" w:cs="Times New Roman"/>
          <w:sz w:val="24"/>
          <w:szCs w:val="24"/>
        </w:rPr>
        <w:t>poplatků</w:t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</w:r>
      <w:r w:rsidR="00E4563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E2EF1">
        <w:rPr>
          <w:rFonts w:ascii="Times New Roman" w:hAnsi="Times New Roman" w:cs="Times New Roman"/>
          <w:sz w:val="24"/>
          <w:szCs w:val="24"/>
        </w:rPr>
        <w:t>0,- Kč</w:t>
      </w:r>
    </w:p>
    <w:p w:rsidR="0054554D" w:rsidRPr="008E2EF1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Výnosy z místních poplatků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62078</w:t>
      </w:r>
      <w:r w:rsidR="00451301"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8E2EF1" w:rsidRDefault="008E2EF1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 xml:space="preserve">Jiné </w:t>
      </w:r>
      <w:r w:rsidR="008F71F1">
        <w:rPr>
          <w:rFonts w:ascii="Times New Roman" w:hAnsi="Times New Roman" w:cs="Times New Roman"/>
          <w:sz w:val="24"/>
          <w:szCs w:val="24"/>
        </w:rPr>
        <w:t>výnosy z vl.výkonů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 xml:space="preserve">  19780</w:t>
      </w:r>
      <w:r w:rsidRPr="008E2EF1">
        <w:rPr>
          <w:rFonts w:ascii="Times New Roman" w:hAnsi="Times New Roman" w:cs="Times New Roman"/>
          <w:sz w:val="24"/>
          <w:szCs w:val="24"/>
        </w:rPr>
        <w:t>,- Kč</w:t>
      </w:r>
    </w:p>
    <w:p w:rsidR="00E4563A" w:rsidRPr="008E2EF1" w:rsidRDefault="00E4563A" w:rsidP="00E4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Výnosy</w:t>
      </w:r>
      <w:r w:rsidR="008F71F1">
        <w:rPr>
          <w:rFonts w:ascii="Times New Roman" w:hAnsi="Times New Roman" w:cs="Times New Roman"/>
          <w:sz w:val="24"/>
          <w:szCs w:val="24"/>
        </w:rPr>
        <w:t xml:space="preserve"> z prodeje pozemků</w:t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ab/>
        <w:t>0,- Kč</w:t>
      </w:r>
    </w:p>
    <w:p w:rsidR="008C246A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Ostatní výnosy z činnosti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8048</w:t>
      </w:r>
      <w:r w:rsidR="00E4563A">
        <w:rPr>
          <w:rFonts w:ascii="Times New Roman" w:hAnsi="Times New Roman" w:cs="Times New Roman"/>
          <w:sz w:val="24"/>
          <w:szCs w:val="24"/>
        </w:rPr>
        <w:t>,</w:t>
      </w:r>
      <w:r w:rsidR="008F71F1">
        <w:rPr>
          <w:rFonts w:ascii="Times New Roman" w:hAnsi="Times New Roman" w:cs="Times New Roman"/>
          <w:sz w:val="24"/>
          <w:szCs w:val="24"/>
        </w:rPr>
        <w:t xml:space="preserve">81 </w:t>
      </w:r>
      <w:r w:rsidR="00424291" w:rsidRPr="008E2EF1">
        <w:rPr>
          <w:rFonts w:ascii="Times New Roman" w:hAnsi="Times New Roman" w:cs="Times New Roman"/>
          <w:sz w:val="24"/>
          <w:szCs w:val="24"/>
        </w:rPr>
        <w:t xml:space="preserve"> 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VÝNOSY Z ČINNOSTI CELKEM</w:t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</w:r>
      <w:r w:rsidRPr="005C0ACD"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="008F71F1">
        <w:rPr>
          <w:rFonts w:ascii="Times New Roman" w:hAnsi="Times New Roman" w:cs="Times New Roman"/>
          <w:b/>
          <w:sz w:val="24"/>
          <w:szCs w:val="24"/>
        </w:rPr>
        <w:t>14089,01</w:t>
      </w:r>
      <w:r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8E2EF1">
        <w:rPr>
          <w:rFonts w:ascii="Times New Roman" w:hAnsi="Times New Roman" w:cs="Times New Roman"/>
          <w:sz w:val="24"/>
          <w:szCs w:val="24"/>
        </w:rPr>
        <w:t>Úroky</w:t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Pr="008E2EF1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764,36</w:t>
      </w:r>
      <w:r w:rsidRPr="008E2EF1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8F71F1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FINANČNÍ VÝNOSY CELKEM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764,36</w:t>
      </w:r>
      <w:r w:rsidR="005C0ACD" w:rsidRPr="005C0AC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54554D" w:rsidRDefault="0054554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 transferů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C246A"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142555,60</w:t>
      </w:r>
      <w:r w:rsidR="00E4563A">
        <w:rPr>
          <w:rFonts w:ascii="Times New Roman" w:hAnsi="Times New Roman" w:cs="Times New Roman"/>
          <w:sz w:val="24"/>
          <w:szCs w:val="24"/>
        </w:rPr>
        <w:t xml:space="preserve"> 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b/>
          <w:sz w:val="24"/>
          <w:szCs w:val="24"/>
        </w:rPr>
        <w:t>VÝN</w:t>
      </w:r>
      <w:r w:rsidR="008F71F1">
        <w:rPr>
          <w:rFonts w:ascii="Times New Roman" w:hAnsi="Times New Roman" w:cs="Times New Roman"/>
          <w:b/>
          <w:sz w:val="24"/>
          <w:szCs w:val="24"/>
        </w:rPr>
        <w:t xml:space="preserve">OSY Z TRANSFERŮ CELKEM </w:t>
      </w:r>
      <w:r w:rsidR="008F71F1">
        <w:rPr>
          <w:rFonts w:ascii="Times New Roman" w:hAnsi="Times New Roman" w:cs="Times New Roman"/>
          <w:b/>
          <w:sz w:val="24"/>
          <w:szCs w:val="24"/>
        </w:rPr>
        <w:tab/>
      </w:r>
      <w:r w:rsidR="008F71F1">
        <w:rPr>
          <w:rFonts w:ascii="Times New Roman" w:hAnsi="Times New Roman" w:cs="Times New Roman"/>
          <w:b/>
          <w:sz w:val="24"/>
          <w:szCs w:val="24"/>
        </w:rPr>
        <w:tab/>
      </w:r>
      <w:r w:rsidR="008F71F1">
        <w:rPr>
          <w:rFonts w:ascii="Times New Roman" w:hAnsi="Times New Roman" w:cs="Times New Roman"/>
          <w:b/>
          <w:sz w:val="24"/>
          <w:szCs w:val="24"/>
        </w:rPr>
        <w:tab/>
        <w:t>142555</w:t>
      </w:r>
      <w:r w:rsidRPr="005C0ACD">
        <w:rPr>
          <w:rFonts w:ascii="Times New Roman" w:hAnsi="Times New Roman" w:cs="Times New Roman"/>
          <w:b/>
          <w:sz w:val="24"/>
          <w:szCs w:val="24"/>
        </w:rPr>
        <w:t>,60Kč</w:t>
      </w:r>
    </w:p>
    <w:p w:rsidR="0054554D" w:rsidRPr="005C0ACD" w:rsidRDefault="00E4333C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>Výnosy z</w:t>
      </w:r>
      <w:r w:rsidR="0054554D" w:rsidRPr="005C0ACD">
        <w:rPr>
          <w:rFonts w:ascii="Times New Roman" w:hAnsi="Times New Roman" w:cs="Times New Roman"/>
          <w:sz w:val="24"/>
          <w:szCs w:val="24"/>
        </w:rPr>
        <w:t>e sdílené daně z příjmů fyzických osob</w:t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54554D" w:rsidRPr="005C0ACD">
        <w:rPr>
          <w:rFonts w:ascii="Times New Roman" w:hAnsi="Times New Roman" w:cs="Times New Roman"/>
          <w:sz w:val="24"/>
          <w:szCs w:val="24"/>
        </w:rPr>
        <w:tab/>
      </w:r>
      <w:r w:rsidR="007E2741"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408939,90</w:t>
      </w:r>
      <w:r w:rsidR="0054554D"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4554D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příjmů právnických osob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351016,81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sdílené daně z přidané hodnoty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>800658,23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Pr="005C0ACD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</w:t>
      </w:r>
      <w:r w:rsidR="00E4333C" w:rsidRPr="005C0ACD">
        <w:rPr>
          <w:rFonts w:ascii="Times New Roman" w:hAnsi="Times New Roman" w:cs="Times New Roman"/>
          <w:sz w:val="24"/>
          <w:szCs w:val="24"/>
        </w:rPr>
        <w:t>z</w:t>
      </w:r>
      <w:r w:rsidRPr="005C0ACD">
        <w:rPr>
          <w:rFonts w:ascii="Times New Roman" w:hAnsi="Times New Roman" w:cs="Times New Roman"/>
          <w:sz w:val="24"/>
          <w:szCs w:val="24"/>
        </w:rPr>
        <w:t>e sdílených majetkových daní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="008F71F1">
        <w:rPr>
          <w:rFonts w:ascii="Times New Roman" w:hAnsi="Times New Roman" w:cs="Times New Roman"/>
          <w:sz w:val="24"/>
          <w:szCs w:val="24"/>
        </w:rPr>
        <w:t xml:space="preserve"> 55843,61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7E2741" w:rsidRDefault="007E2741" w:rsidP="00E46918">
      <w:pPr>
        <w:rPr>
          <w:rFonts w:ascii="Times New Roman" w:hAnsi="Times New Roman" w:cs="Times New Roman"/>
          <w:sz w:val="24"/>
          <w:szCs w:val="24"/>
        </w:rPr>
      </w:pPr>
      <w:r w:rsidRPr="005C0ACD">
        <w:rPr>
          <w:rFonts w:ascii="Times New Roman" w:hAnsi="Times New Roman" w:cs="Times New Roman"/>
          <w:sz w:val="24"/>
          <w:szCs w:val="24"/>
        </w:rPr>
        <w:t xml:space="preserve">Výnosy z ostatních sdílených daní a poplatků </w:t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</w:r>
      <w:r w:rsidRPr="005C0AC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71F1">
        <w:rPr>
          <w:rFonts w:ascii="Times New Roman" w:hAnsi="Times New Roman" w:cs="Times New Roman"/>
          <w:sz w:val="24"/>
          <w:szCs w:val="24"/>
        </w:rPr>
        <w:t>6770,34</w:t>
      </w:r>
      <w:r w:rsidRPr="005C0ACD">
        <w:rPr>
          <w:rFonts w:ascii="Times New Roman" w:hAnsi="Times New Roman" w:cs="Times New Roman"/>
          <w:sz w:val="24"/>
          <w:szCs w:val="24"/>
        </w:rPr>
        <w:t>Kč</w:t>
      </w:r>
    </w:p>
    <w:p w:rsidR="005C0ACD" w:rsidRPr="005C0ACD" w:rsidRDefault="005C0ACD" w:rsidP="00E469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VÝNOSY ZE SD</w:t>
      </w:r>
      <w:r w:rsidR="00E4563A">
        <w:rPr>
          <w:rFonts w:ascii="Times New Roman" w:hAnsi="Times New Roman" w:cs="Times New Roman"/>
          <w:b/>
          <w:sz w:val="24"/>
          <w:szCs w:val="24"/>
        </w:rPr>
        <w:t>ÍLEÝCH DA</w:t>
      </w:r>
      <w:r w:rsidR="008F71F1">
        <w:rPr>
          <w:rFonts w:ascii="Times New Roman" w:hAnsi="Times New Roman" w:cs="Times New Roman"/>
          <w:b/>
          <w:sz w:val="24"/>
          <w:szCs w:val="24"/>
        </w:rPr>
        <w:t>NÍ A POPL. CELKEM   1.623228,89</w:t>
      </w:r>
      <w:r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7E2741" w:rsidRPr="00CD7C02" w:rsidRDefault="005C0ACD" w:rsidP="00E4691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VÝNOSY CELKEM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           </w:t>
      </w:r>
      <w:r w:rsidR="008F71F1">
        <w:rPr>
          <w:rFonts w:ascii="Times New Roman" w:hAnsi="Times New Roman" w:cs="Times New Roman"/>
          <w:b/>
          <w:color w:val="FF0000"/>
          <w:sz w:val="24"/>
          <w:szCs w:val="24"/>
        </w:rPr>
        <w:t>1.880637,86</w:t>
      </w:r>
      <w:r w:rsidR="007E2741" w:rsidRPr="00CD7C02">
        <w:rPr>
          <w:rFonts w:ascii="Times New Roman" w:hAnsi="Times New Roman" w:cs="Times New Roman"/>
          <w:b/>
          <w:color w:val="FF0000"/>
          <w:sz w:val="24"/>
          <w:szCs w:val="24"/>
        </w:rPr>
        <w:t>Kč</w:t>
      </w:r>
    </w:p>
    <w:p w:rsidR="003E752B" w:rsidRDefault="003E752B" w:rsidP="007E2741">
      <w:pPr>
        <w:rPr>
          <w:rFonts w:ascii="Times New Roman" w:hAnsi="Times New Roman" w:cs="Times New Roman"/>
          <w:sz w:val="24"/>
          <w:szCs w:val="24"/>
        </w:rPr>
      </w:pPr>
    </w:p>
    <w:p w:rsidR="007E2741" w:rsidRDefault="008C246A" w:rsidP="007E2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Tepličce d</w:t>
      </w:r>
      <w:r w:rsidR="00F512E4">
        <w:rPr>
          <w:rFonts w:ascii="Times New Roman" w:hAnsi="Times New Roman" w:cs="Times New Roman"/>
          <w:sz w:val="24"/>
          <w:szCs w:val="24"/>
        </w:rPr>
        <w:t xml:space="preserve">ne </w:t>
      </w:r>
      <w:r w:rsidR="00E4563A">
        <w:rPr>
          <w:rFonts w:ascii="Times New Roman" w:hAnsi="Times New Roman" w:cs="Times New Roman"/>
          <w:sz w:val="24"/>
          <w:szCs w:val="24"/>
        </w:rPr>
        <w:t>16</w:t>
      </w:r>
      <w:r w:rsidR="008F71F1">
        <w:rPr>
          <w:rFonts w:ascii="Times New Roman" w:hAnsi="Times New Roman" w:cs="Times New Roman"/>
          <w:sz w:val="24"/>
          <w:szCs w:val="24"/>
        </w:rPr>
        <w:t>.5.2019</w:t>
      </w:r>
    </w:p>
    <w:p w:rsidR="00E518DA" w:rsidRDefault="00F512E4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18DA">
        <w:rPr>
          <w:rFonts w:ascii="Times New Roman" w:hAnsi="Times New Roman" w:cs="Times New Roman"/>
          <w:sz w:val="24"/>
          <w:szCs w:val="24"/>
        </w:rPr>
        <w:t>Starostka obce: H.Bartošová</w:t>
      </w:r>
    </w:p>
    <w:p w:rsidR="00F512E4" w:rsidRPr="002109F1" w:rsidRDefault="008F71F1" w:rsidP="00210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– 16.5.2019</w:t>
      </w:r>
      <w:r w:rsidR="00F512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Sejmuto –</w:t>
      </w:r>
      <w:r w:rsidR="00F512E4">
        <w:rPr>
          <w:rFonts w:ascii="Times New Roman" w:hAnsi="Times New Roman" w:cs="Times New Roman"/>
          <w:sz w:val="24"/>
          <w:szCs w:val="24"/>
        </w:rPr>
        <w:tab/>
      </w:r>
    </w:p>
    <w:sectPr w:rsidR="00F512E4" w:rsidRPr="002109F1" w:rsidSect="00E4563A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47" w:rsidRDefault="00F66A47" w:rsidP="007E2741">
      <w:pPr>
        <w:spacing w:after="0" w:line="240" w:lineRule="auto"/>
      </w:pPr>
      <w:r>
        <w:separator/>
      </w:r>
    </w:p>
  </w:endnote>
  <w:endnote w:type="continuationSeparator" w:id="1">
    <w:p w:rsidR="00F66A47" w:rsidRDefault="00F66A47" w:rsidP="007E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4625557"/>
      <w:docPartObj>
        <w:docPartGallery w:val="Page Numbers (Bottom of Page)"/>
        <w:docPartUnique/>
      </w:docPartObj>
    </w:sdtPr>
    <w:sdtContent>
      <w:p w:rsidR="007E2741" w:rsidRDefault="00725E45">
        <w:pPr>
          <w:pStyle w:val="Zpat"/>
          <w:jc w:val="center"/>
        </w:pPr>
        <w:r>
          <w:fldChar w:fldCharType="begin"/>
        </w:r>
        <w:r w:rsidR="007E2741">
          <w:instrText>PAGE   \* MERGEFORMAT</w:instrText>
        </w:r>
        <w:r>
          <w:fldChar w:fldCharType="separate"/>
        </w:r>
        <w:r w:rsidR="003E752B">
          <w:rPr>
            <w:noProof/>
          </w:rPr>
          <w:t>4</w:t>
        </w:r>
        <w:r>
          <w:fldChar w:fldCharType="end"/>
        </w:r>
      </w:p>
    </w:sdtContent>
  </w:sdt>
  <w:p w:rsidR="007E2741" w:rsidRDefault="007E274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47" w:rsidRDefault="00F66A47" w:rsidP="007E2741">
      <w:pPr>
        <w:spacing w:after="0" w:line="240" w:lineRule="auto"/>
      </w:pPr>
      <w:r>
        <w:separator/>
      </w:r>
    </w:p>
  </w:footnote>
  <w:footnote w:type="continuationSeparator" w:id="1">
    <w:p w:rsidR="00F66A47" w:rsidRDefault="00F66A47" w:rsidP="007E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74F"/>
    <w:multiLevelType w:val="hybridMultilevel"/>
    <w:tmpl w:val="9CE43E2A"/>
    <w:lvl w:ilvl="0" w:tplc="82DE2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936E5"/>
    <w:multiLevelType w:val="hybridMultilevel"/>
    <w:tmpl w:val="236EBE86"/>
    <w:lvl w:ilvl="0" w:tplc="CA98C8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268EF"/>
    <w:multiLevelType w:val="hybridMultilevel"/>
    <w:tmpl w:val="CE728FFC"/>
    <w:lvl w:ilvl="0" w:tplc="A6245C48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9F1"/>
    <w:rsid w:val="00003765"/>
    <w:rsid w:val="00013ACF"/>
    <w:rsid w:val="0002634C"/>
    <w:rsid w:val="000632E2"/>
    <w:rsid w:val="0007163E"/>
    <w:rsid w:val="00087A6F"/>
    <w:rsid w:val="00087EE3"/>
    <w:rsid w:val="000F078E"/>
    <w:rsid w:val="001641D4"/>
    <w:rsid w:val="001725F3"/>
    <w:rsid w:val="0019532B"/>
    <w:rsid w:val="00197614"/>
    <w:rsid w:val="001D0064"/>
    <w:rsid w:val="001E2C4D"/>
    <w:rsid w:val="001F66A7"/>
    <w:rsid w:val="00200668"/>
    <w:rsid w:val="002109F1"/>
    <w:rsid w:val="00267339"/>
    <w:rsid w:val="0027315C"/>
    <w:rsid w:val="002D5368"/>
    <w:rsid w:val="003A4DA7"/>
    <w:rsid w:val="003E752B"/>
    <w:rsid w:val="00404836"/>
    <w:rsid w:val="00411260"/>
    <w:rsid w:val="00412ABF"/>
    <w:rsid w:val="00415FF4"/>
    <w:rsid w:val="00424291"/>
    <w:rsid w:val="00451301"/>
    <w:rsid w:val="004A2624"/>
    <w:rsid w:val="004E5415"/>
    <w:rsid w:val="004E5FDE"/>
    <w:rsid w:val="00507508"/>
    <w:rsid w:val="0054554D"/>
    <w:rsid w:val="005A1A90"/>
    <w:rsid w:val="005C0ACD"/>
    <w:rsid w:val="0064116E"/>
    <w:rsid w:val="0064255F"/>
    <w:rsid w:val="006640C1"/>
    <w:rsid w:val="006A6795"/>
    <w:rsid w:val="006D1C0F"/>
    <w:rsid w:val="00725E45"/>
    <w:rsid w:val="00737E00"/>
    <w:rsid w:val="007B65FF"/>
    <w:rsid w:val="007E2741"/>
    <w:rsid w:val="00853352"/>
    <w:rsid w:val="008640F0"/>
    <w:rsid w:val="00866BA2"/>
    <w:rsid w:val="008C149F"/>
    <w:rsid w:val="008C246A"/>
    <w:rsid w:val="008D4D83"/>
    <w:rsid w:val="008E2EF1"/>
    <w:rsid w:val="008F3AA1"/>
    <w:rsid w:val="008F71F1"/>
    <w:rsid w:val="009124B0"/>
    <w:rsid w:val="009B60D1"/>
    <w:rsid w:val="009D157A"/>
    <w:rsid w:val="00A973B1"/>
    <w:rsid w:val="00AA418F"/>
    <w:rsid w:val="00AC46D6"/>
    <w:rsid w:val="00B04971"/>
    <w:rsid w:val="00B4679C"/>
    <w:rsid w:val="00BA1EAF"/>
    <w:rsid w:val="00BC3786"/>
    <w:rsid w:val="00BE6365"/>
    <w:rsid w:val="00BF1426"/>
    <w:rsid w:val="00C41EC0"/>
    <w:rsid w:val="00C55D8F"/>
    <w:rsid w:val="00C61530"/>
    <w:rsid w:val="00C803CA"/>
    <w:rsid w:val="00CB3030"/>
    <w:rsid w:val="00CD108A"/>
    <w:rsid w:val="00CD7C02"/>
    <w:rsid w:val="00DB17BF"/>
    <w:rsid w:val="00E4333C"/>
    <w:rsid w:val="00E43AC7"/>
    <w:rsid w:val="00E44418"/>
    <w:rsid w:val="00E4563A"/>
    <w:rsid w:val="00E46918"/>
    <w:rsid w:val="00E518DA"/>
    <w:rsid w:val="00EA5212"/>
    <w:rsid w:val="00EB7CE3"/>
    <w:rsid w:val="00ED1677"/>
    <w:rsid w:val="00F30089"/>
    <w:rsid w:val="00F41696"/>
    <w:rsid w:val="00F512E4"/>
    <w:rsid w:val="00F66A47"/>
    <w:rsid w:val="00F84879"/>
    <w:rsid w:val="00F97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4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53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741"/>
  </w:style>
  <w:style w:type="paragraph" w:styleId="Zpat">
    <w:name w:val="footer"/>
    <w:basedOn w:val="Normln"/>
    <w:link w:val="ZpatChar"/>
    <w:uiPriority w:val="99"/>
    <w:unhideWhenUsed/>
    <w:rsid w:val="007E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Sloupová Olga</dc:creator>
  <cp:lastModifiedBy>uzivatel</cp:lastModifiedBy>
  <cp:revision>6</cp:revision>
  <cp:lastPrinted>2019-05-16T15:44:00Z</cp:lastPrinted>
  <dcterms:created xsi:type="dcterms:W3CDTF">2019-05-13T20:20:00Z</dcterms:created>
  <dcterms:modified xsi:type="dcterms:W3CDTF">2019-05-16T15:49:00Z</dcterms:modified>
</cp:coreProperties>
</file>