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asciiTheme="majorHAnsi" w:hAnsiTheme="majorHAnsi"/>
          <w:sz w:val="36"/>
          <w:szCs w:val="36"/>
        </w:rPr>
      </w:pPr>
      <w:r>
        <w:rPr/>
        <w:drawing>
          <wp:inline distT="0" distB="0" distL="0" distR="0">
            <wp:extent cx="438150" cy="438150"/>
            <wp:effectExtent l="0" t="0" r="0" b="0"/>
            <wp:docPr id="1" name="obrázek 1" descr="Popis: C:\Documents and Settings\uzivatel\Dokumenty\ERB A PRAPOR\OBRÁZKY ERB\Návrh znaku schválený PS - zmenšen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opis: C:\Documents and Settings\uzivatel\Dokumenty\ERB A PRAPOR\OBRÁZKY ERB\Návrh znaku schválený PS - zmenšený.JPG"/>
                    <pic:cNvPicPr>
                      <a:picLocks noChangeAspect="1" noChangeArrowheads="1"/>
                    </pic:cNvPicPr>
                  </pic:nvPicPr>
                  <pic:blipFill>
                    <a:blip r:embed="rId2"/>
                    <a:stretch>
                      <a:fillRect/>
                    </a:stretch>
                  </pic:blipFill>
                  <pic:spPr bwMode="auto">
                    <a:xfrm>
                      <a:off x="0" y="0"/>
                      <a:ext cx="438150" cy="438150"/>
                    </a:xfrm>
                    <a:prstGeom prst="rect">
                      <a:avLst/>
                    </a:prstGeom>
                  </pic:spPr>
                </pic:pic>
              </a:graphicData>
            </a:graphic>
          </wp:inline>
        </w:drawing>
      </w:r>
      <w:r>
        <w:rPr>
          <w:rFonts w:ascii="Cambria" w:hAnsi="Cambria" w:asciiTheme="majorHAnsi" w:hAnsiTheme="majorHAnsi"/>
          <w:sz w:val="36"/>
          <w:szCs w:val="36"/>
        </w:rPr>
        <w:t xml:space="preserve">                                  </w:t>
      </w:r>
      <w:r>
        <w:rPr>
          <w:rFonts w:ascii="Cambria" w:hAnsi="Cambria" w:asciiTheme="majorHAnsi" w:hAnsiTheme="majorHAnsi"/>
          <w:sz w:val="36"/>
          <w:szCs w:val="36"/>
        </w:rPr>
        <w:t xml:space="preserve">Z Á P I S                           </w:t>
      </w:r>
      <w:r>
        <w:rPr/>
        <w:drawing>
          <wp:inline distT="0" distB="0" distL="0" distR="0">
            <wp:extent cx="438150" cy="438150"/>
            <wp:effectExtent l="0" t="0" r="0" b="0"/>
            <wp:docPr id="2" name="Obrázek1" descr="Popis: C:\Documents and Settings\uzivatel\Dokumenty\ERB A PRAPOR\OBRÁZKY ERB\Návrh znaku schválený PS - zmenšen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Popis: C:\Documents and Settings\uzivatel\Dokumenty\ERB A PRAPOR\OBRÁZKY ERB\Návrh znaku schválený PS - zmenšený.JPG"/>
                    <pic:cNvPicPr>
                      <a:picLocks noChangeAspect="1" noChangeArrowheads="1"/>
                    </pic:cNvPicPr>
                  </pic:nvPicPr>
                  <pic:blipFill>
                    <a:blip r:embed="rId3"/>
                    <a:stretch>
                      <a:fillRect/>
                    </a:stretch>
                  </pic:blipFill>
                  <pic:spPr bwMode="auto">
                    <a:xfrm>
                      <a:off x="0" y="0"/>
                      <a:ext cx="438150" cy="438150"/>
                    </a:xfrm>
                    <a:prstGeom prst="rect">
                      <a:avLst/>
                    </a:prstGeom>
                  </pic:spPr>
                </pic:pic>
              </a:graphicData>
            </a:graphic>
          </wp:inline>
        </w:drawing>
      </w:r>
    </w:p>
    <w:p>
      <w:pPr>
        <w:pStyle w:val="Normal"/>
        <w:jc w:val="center"/>
        <w:rPr/>
      </w:pPr>
      <w:r>
        <w:rPr>
          <w:rFonts w:ascii="Cambria" w:hAnsi="Cambria" w:asciiTheme="majorHAnsi" w:hAnsiTheme="majorHAnsi"/>
          <w:b/>
          <w:sz w:val="24"/>
          <w:szCs w:val="24"/>
        </w:rPr>
        <w:t xml:space="preserve"> </w:t>
      </w:r>
      <w:r>
        <w:rPr>
          <w:rFonts w:ascii="Cambria" w:hAnsi="Cambria" w:asciiTheme="majorHAnsi" w:hAnsiTheme="majorHAnsi"/>
          <w:b/>
          <w:sz w:val="24"/>
          <w:szCs w:val="24"/>
        </w:rPr>
        <w:t>(včetně usnesení ) z     1 . veřejného zasedání Zastupitelstva  OBCE Teplička,</w:t>
      </w:r>
    </w:p>
    <w:p>
      <w:pPr>
        <w:pStyle w:val="Normal"/>
        <w:jc w:val="center"/>
        <w:rPr/>
      </w:pPr>
      <w:r>
        <w:rPr>
          <w:rFonts w:ascii="Cambria" w:hAnsi="Cambria" w:asciiTheme="majorHAnsi" w:hAnsiTheme="majorHAnsi"/>
          <w:b/>
          <w:sz w:val="24"/>
          <w:szCs w:val="24"/>
        </w:rPr>
        <w:t>které se koná  v pondělí  dne 22.3.2021 na OÚ v Tepličce, č.p. 40,  od    18 :00     hod</w:t>
      </w:r>
    </w:p>
    <w:p>
      <w:pPr>
        <w:pStyle w:val="Normal"/>
        <w:jc w:val="left"/>
        <w:rPr>
          <w:rFonts w:ascii="Gabriola" w:hAnsi="Gabriola"/>
          <w:b w:val="false"/>
          <w:b w:val="false"/>
          <w:bCs w:val="false"/>
          <w:sz w:val="15"/>
          <w:szCs w:val="15"/>
        </w:rPr>
      </w:pPr>
      <w:r>
        <w:rPr>
          <w:rFonts w:ascii="Gabriola" w:hAnsi="Gabriola"/>
          <w:b w:val="false"/>
          <w:bCs w:val="false"/>
          <w:sz w:val="15"/>
          <w:szCs w:val="15"/>
        </w:rPr>
        <w:t>Jedná se o upravenou verzi dokumentu z důvodu dodržení přiměřenosti rozsahu zveřejňovaných osobních údajů dle zákona č. 110/2019 Sb., o zpracování osobních údajů. Neupravená verze je k nahlédnutí na OÚ Teplička</w:t>
      </w:r>
    </w:p>
    <w:p>
      <w:pPr>
        <w:pStyle w:val="ListParagraph"/>
        <w:numPr>
          <w:ilvl w:val="0"/>
          <w:numId w:val="1"/>
        </w:numPr>
        <w:rPr>
          <w:rFonts w:ascii="Cambria" w:hAnsi="Cambria" w:asciiTheme="majorHAnsi" w:hAnsiTheme="majorHAnsi"/>
          <w:color w:val="000000" w:themeColor="text1"/>
        </w:rPr>
      </w:pPr>
      <w:r>
        <w:rPr>
          <w:rFonts w:ascii="Cambria" w:hAnsi="Cambria" w:asciiTheme="majorHAnsi" w:hAnsiTheme="majorHAnsi"/>
        </w:rPr>
        <w:t>přítomnost zastupitelů (i případných hostů) je  doložena  prezenční  listinou.</w:t>
      </w:r>
    </w:p>
    <w:p>
      <w:pPr>
        <w:pStyle w:val="Normal"/>
        <w:ind w:left="709" w:hanging="0"/>
        <w:rPr/>
      </w:pPr>
      <w:r>
        <w:rPr>
          <w:rFonts w:ascii="Cambria" w:hAnsi="Cambria" w:asciiTheme="majorHAnsi" w:hAnsiTheme="majorHAnsi"/>
        </w:rPr>
        <w:t xml:space="preserve">Jednání zastupitelstva obce zahájila  pí. Hana Bartošová, jakožto starostka v    18 :10 hodin. Jednání řídila a provedla zápis. Předložila přítomným zastupitelům k podpisu prezenční listinu. </w:t>
      </w:r>
    </w:p>
    <w:p>
      <w:pPr>
        <w:pStyle w:val="Normal"/>
        <w:rPr/>
      </w:pPr>
      <w:r>
        <w:rPr>
          <w:rFonts w:ascii="Cambria" w:hAnsi="Cambria" w:asciiTheme="majorHAnsi" w:hAnsiTheme="majorHAnsi"/>
        </w:rPr>
        <w:t xml:space="preserve">Přítomni: Hana Bartošová, THelena Dobroňová,  Radek Josefik, MUDr. Ivana Přiklopilová, </w:t>
      </w:r>
    </w:p>
    <w:p>
      <w:pPr>
        <w:pStyle w:val="Normal"/>
        <w:rPr/>
      </w:pPr>
      <w:r>
        <w:rPr>
          <w:rFonts w:ascii="Cambria" w:hAnsi="Cambria" w:asciiTheme="majorHAnsi" w:hAnsiTheme="majorHAnsi"/>
        </w:rPr>
        <w:tab/>
        <w:tab/>
        <w:tab/>
        <w:tab/>
        <w:tab/>
        <w:tab/>
        <w:tab/>
        <w:t>,t.j.      4 x člen zastupitelstva</w:t>
      </w:r>
    </w:p>
    <w:p>
      <w:pPr>
        <w:pStyle w:val="Normal"/>
        <w:rPr/>
      </w:pPr>
      <w:r>
        <w:rPr>
          <w:rFonts w:ascii="Cambria" w:hAnsi="Cambria" w:asciiTheme="majorHAnsi" w:hAnsiTheme="majorHAnsi"/>
        </w:rPr>
        <w:t>Omluveni:  Tomáš Jelínek</w:t>
      </w:r>
    </w:p>
    <w:p>
      <w:pPr>
        <w:pStyle w:val="Normal"/>
        <w:rPr/>
      </w:pPr>
      <w:r>
        <w:rPr>
          <w:rFonts w:ascii="Cambria" w:hAnsi="Cambria" w:asciiTheme="majorHAnsi" w:hAnsiTheme="majorHAnsi"/>
        </w:rPr>
        <w:t xml:space="preserve">     </w:t>
      </w:r>
      <w:r>
        <w:rPr>
          <w:rFonts w:ascii="Cambria" w:hAnsi="Cambria" w:asciiTheme="majorHAnsi" w:hAnsiTheme="majorHAnsi"/>
        </w:rPr>
        <w:t>Načež konstatovala, že zastupitelstvo obce je   přítomno v nadpoloviční většině a  tedy usnášení schopno. Jako ověřovatele zápisu byli určeni:   Helena Dobroňová a MUDr. Ivana Přiklopilová,</w:t>
      </w:r>
    </w:p>
    <w:p>
      <w:pPr>
        <w:pStyle w:val="Normal"/>
        <w:jc w:val="both"/>
        <w:rPr/>
      </w:pPr>
      <w:r>
        <w:rPr>
          <w:rFonts w:cs="Calibri" w:ascii="Cambria" w:hAnsi="Cambria" w:asciiTheme="majorHAnsi" w:hAnsiTheme="majorHAnsi"/>
          <w:b/>
          <w:i/>
          <w:color w:val="000000" w:themeColor="text1"/>
        </w:rPr>
        <w:t>NÁVRH USNESENÍ č. 1 /</w:t>
      </w:r>
      <w:r>
        <w:rPr>
          <w:rFonts w:cs="Calibri" w:ascii="Cambria" w:hAnsi="Cambria" w:asciiTheme="majorHAnsi" w:hAnsiTheme="majorHAnsi"/>
          <w:b/>
          <w:i/>
          <w:iCs/>
          <w:color w:val="000000" w:themeColor="text1"/>
        </w:rPr>
        <w:t>1/</w:t>
      </w:r>
      <w:r>
        <w:rPr>
          <w:rFonts w:cs="Calibri" w:ascii="Cambria" w:hAnsi="Cambria" w:asciiTheme="majorHAnsi" w:hAnsiTheme="majorHAnsi"/>
          <w:b/>
          <w:i/>
          <w:iCs w:val="false"/>
          <w:color w:val="000000" w:themeColor="text1"/>
        </w:rPr>
        <w:t>2021</w:t>
      </w:r>
      <w:r>
        <w:rPr>
          <w:rFonts w:cs="Calibri" w:ascii="Cambria" w:hAnsi="Cambria" w:asciiTheme="majorHAnsi" w:hAnsiTheme="majorHAnsi"/>
          <w:b/>
          <w:i/>
          <w:color w:val="000000" w:themeColor="text1"/>
        </w:rPr>
        <w:t xml:space="preserve"> – </w:t>
      </w:r>
      <w:r>
        <w:rPr>
          <w:rFonts w:cs="Calibri" w:ascii="Cambria" w:hAnsi="Cambria" w:asciiTheme="majorHAnsi" w:hAnsiTheme="majorHAnsi"/>
          <w:b/>
          <w:i/>
          <w:color w:val="000000" w:themeColor="text1"/>
          <w:sz w:val="20"/>
          <w:szCs w:val="20"/>
        </w:rPr>
        <w:t xml:space="preserve">Zastupitelstvo obce (dále jen ZO) schvaluje jako ověřovatele zápisu Helenu Dobroňovou a  </w:t>
      </w:r>
      <w:r>
        <w:rPr>
          <w:rFonts w:cs="Calibri" w:ascii="Cambria" w:hAnsi="Cambria" w:asciiTheme="majorHAnsi" w:hAnsiTheme="majorHAnsi"/>
          <w:b/>
          <w:i/>
          <w:color w:val="000000"/>
          <w:sz w:val="20"/>
          <w:szCs w:val="20"/>
        </w:rPr>
        <w:t>MUDr. Ivanu Přiklopilovou</w:t>
      </w:r>
      <w:r>
        <w:rPr>
          <w:rFonts w:cs="Calibri" w:ascii="Cambria" w:hAnsi="Cambria" w:asciiTheme="majorHAnsi" w:hAnsiTheme="majorHAnsi"/>
          <w:b/>
          <w:i/>
          <w:color w:val="000000" w:themeColor="text1"/>
          <w:sz w:val="20"/>
          <w:szCs w:val="20"/>
        </w:rPr>
        <w:t xml:space="preserve">    a jako zapisovatelku starostku Hanu Bartošovou</w:t>
      </w:r>
    </w:p>
    <w:p>
      <w:pPr>
        <w:pStyle w:val="Normal"/>
        <w:jc w:val="both"/>
        <w:rPr/>
      </w:pPr>
      <w:r>
        <w:rPr>
          <w:rFonts w:cs="Calibri" w:ascii="Cambria" w:hAnsi="Cambria" w:asciiTheme="majorHAnsi" w:hAnsiTheme="majorHAnsi"/>
          <w:b/>
          <w:i/>
          <w:color w:val="000000" w:themeColor="text1"/>
        </w:rPr>
        <w:t xml:space="preserve">proběhlo hlasování: PRO...4      PROTI….0,    ZDRŽ….. 0,      </w:t>
      </w:r>
    </w:p>
    <w:p>
      <w:pPr>
        <w:pStyle w:val="Normal"/>
        <w:jc w:val="both"/>
        <w:rPr/>
      </w:pPr>
      <w:r>
        <w:rPr>
          <w:rFonts w:cs="Calibri" w:ascii="Cambria" w:hAnsi="Cambria" w:asciiTheme="majorHAnsi" w:hAnsiTheme="majorHAnsi"/>
          <w:b/>
          <w:i/>
          <w:color w:val="000000" w:themeColor="text1"/>
        </w:rPr>
        <w:tab/>
        <w:tab/>
        <w:tab/>
        <w:tab/>
        <w:tab/>
        <w:tab/>
        <w:t>U</w:t>
      </w:r>
      <w:r>
        <w:rPr>
          <w:rFonts w:ascii="Cambria" w:hAnsi="Cambria" w:asciiTheme="majorHAnsi" w:hAnsiTheme="majorHAnsi"/>
          <w:b/>
        </w:rPr>
        <w:t>SNESENÍ č.  1/</w:t>
      </w:r>
      <w:r>
        <w:rPr>
          <w:rFonts w:ascii="Cambria" w:hAnsi="Cambria" w:asciiTheme="majorHAnsi" w:hAnsiTheme="majorHAnsi"/>
          <w:b/>
          <w:i/>
          <w:iCs/>
        </w:rPr>
        <w:t>1/</w:t>
      </w:r>
      <w:r>
        <w:rPr>
          <w:rFonts w:ascii="Cambria" w:hAnsi="Cambria" w:asciiTheme="majorHAnsi" w:hAnsiTheme="majorHAnsi"/>
          <w:b/>
          <w:i w:val="false"/>
          <w:iCs w:val="false"/>
        </w:rPr>
        <w:t>2021</w:t>
      </w:r>
      <w:r>
        <w:rPr>
          <w:rFonts w:ascii="Cambria" w:hAnsi="Cambria" w:asciiTheme="majorHAnsi" w:hAnsiTheme="majorHAnsi"/>
          <w:b/>
        </w:rPr>
        <w:t xml:space="preserve">   -  </w:t>
      </w:r>
      <w:r>
        <w:rPr>
          <w:rFonts w:ascii="Cambria" w:hAnsi="Cambria" w:asciiTheme="majorHAnsi" w:hAnsiTheme="majorHAnsi"/>
          <w:b/>
          <w:sz w:val="16"/>
          <w:szCs w:val="16"/>
        </w:rPr>
        <w:t>JEDNOHLASNĚ SCHVÁLENO – usnesení  PŘIJATO</w:t>
      </w:r>
    </w:p>
    <w:p>
      <w:pPr>
        <w:pStyle w:val="ListParagraph"/>
        <w:numPr>
          <w:ilvl w:val="0"/>
          <w:numId w:val="1"/>
        </w:numPr>
        <w:rPr>
          <w:rFonts w:ascii="Cambria" w:hAnsi="Cambria" w:asciiTheme="majorHAnsi" w:hAnsiTheme="majorHAnsi"/>
        </w:rPr>
      </w:pPr>
      <w:r>
        <w:rPr>
          <w:rFonts w:ascii="Cambria" w:hAnsi="Cambria" w:asciiTheme="majorHAnsi" w:hAnsiTheme="majorHAnsi"/>
        </w:rPr>
        <w:t>Starostka navrhla  formu hlasování pro všechny body VZ – VEŘEJNĚ = zvednutím ruky tak, jak je uvedeno i v jednacím řádu obce.  Dala  hlasovat o formě hlasování (veřejně)</w:t>
      </w:r>
    </w:p>
    <w:p>
      <w:pPr>
        <w:pStyle w:val="Normal"/>
        <w:jc w:val="both"/>
        <w:rPr/>
      </w:pPr>
      <w:r>
        <w:rPr>
          <w:rFonts w:cs="Calibri" w:ascii="Cambria" w:hAnsi="Cambria" w:asciiTheme="majorHAnsi" w:hAnsiTheme="majorHAnsi"/>
          <w:b/>
          <w:i/>
          <w:color w:val="000000" w:themeColor="text1"/>
        </w:rPr>
        <w:t>NÁVRH USNESENÍ č.   1 /2/2021. – ZO schvaluje „veřejné“ hlasování pro všechny body zasedání</w:t>
      </w:r>
    </w:p>
    <w:p>
      <w:pPr>
        <w:pStyle w:val="Normal"/>
        <w:jc w:val="both"/>
        <w:rPr>
          <w:sz w:val="20"/>
          <w:szCs w:val="20"/>
        </w:rPr>
      </w:pPr>
      <w:r>
        <w:rPr>
          <w:rFonts w:cs="Calibri" w:ascii="Cambria" w:hAnsi="Cambria" w:asciiTheme="majorHAnsi" w:hAnsiTheme="majorHAnsi"/>
          <w:b/>
          <w:i/>
          <w:color w:val="000000" w:themeColor="text1"/>
          <w:sz w:val="20"/>
          <w:szCs w:val="20"/>
        </w:rPr>
        <w:t xml:space="preserve">proběhlo hlasování: PRO...4      PROTI….0,    ZDRŽ….. 0,     </w:t>
      </w:r>
    </w:p>
    <w:p>
      <w:pPr>
        <w:pStyle w:val="Normal"/>
        <w:jc w:val="both"/>
        <w:rPr>
          <w:sz w:val="20"/>
          <w:szCs w:val="20"/>
        </w:rPr>
      </w:pPr>
      <w:r>
        <w:rPr>
          <w:rFonts w:cs="Calibri" w:ascii="Cambria" w:hAnsi="Cambria" w:asciiTheme="majorHAnsi" w:hAnsiTheme="majorHAnsi"/>
          <w:b/>
          <w:i/>
          <w:color w:val="000000" w:themeColor="text1"/>
          <w:sz w:val="20"/>
          <w:szCs w:val="20"/>
        </w:rPr>
        <w:tab/>
        <w:tab/>
        <w:tab/>
        <w:tab/>
        <w:tab/>
        <w:tab/>
        <w:t xml:space="preserve"> U</w:t>
      </w:r>
      <w:r>
        <w:rPr>
          <w:rFonts w:ascii="Cambria" w:hAnsi="Cambria" w:asciiTheme="majorHAnsi" w:hAnsiTheme="majorHAnsi"/>
          <w:b/>
          <w:sz w:val="20"/>
          <w:szCs w:val="20"/>
        </w:rPr>
        <w:t>SNESENÍ č.  1/</w:t>
      </w:r>
      <w:r>
        <w:rPr>
          <w:rFonts w:ascii="Cambria" w:hAnsi="Cambria" w:asciiTheme="majorHAnsi" w:hAnsiTheme="majorHAnsi"/>
          <w:b/>
          <w:i/>
          <w:iCs/>
          <w:sz w:val="20"/>
          <w:szCs w:val="20"/>
        </w:rPr>
        <w:t>2/</w:t>
      </w:r>
      <w:r>
        <w:rPr>
          <w:rFonts w:ascii="Cambria" w:hAnsi="Cambria" w:asciiTheme="majorHAnsi" w:hAnsiTheme="majorHAnsi"/>
          <w:b/>
          <w:i w:val="false"/>
          <w:iCs w:val="false"/>
          <w:sz w:val="20"/>
          <w:szCs w:val="20"/>
        </w:rPr>
        <w:t>2021</w:t>
      </w:r>
      <w:r>
        <w:rPr>
          <w:rFonts w:ascii="Cambria" w:hAnsi="Cambria" w:asciiTheme="majorHAnsi" w:hAnsiTheme="majorHAnsi"/>
          <w:b/>
          <w:sz w:val="20"/>
          <w:szCs w:val="20"/>
        </w:rPr>
        <w:t xml:space="preserve">   -  JEDNOHLASNĚ SCHVÁLENO - PŘIJATO</w:t>
      </w:r>
    </w:p>
    <w:p>
      <w:pPr>
        <w:pStyle w:val="Normal"/>
        <w:rPr/>
      </w:pPr>
      <w:r>
        <w:rPr>
          <w:rFonts w:ascii="Cambria" w:hAnsi="Cambria" w:asciiTheme="majorHAnsi" w:hAnsiTheme="majorHAnsi"/>
        </w:rPr>
        <w:t>Dále předložila  usnesení z minulého  - 7.VZ – ze dne 28.12.2020. Bodem k  projednání  z předešlého VZ (s úkolem) bylo:    režim nočního osvětlení, uvolnění starostky,  nebytový prostor – hospůdka, pracovní porady- Vzhledem k tomu, že zastupitelstvo nebylo kompletní, navrhuje starostka  tyto body přesunout na následné – 2.VZ.</w:t>
        <w:tab/>
        <w:tab/>
        <w:tab/>
        <w:tab/>
        <w:tab/>
        <w:tab/>
        <w:tab/>
      </w:r>
    </w:p>
    <w:p>
      <w:pPr>
        <w:pStyle w:val="ListParagraph"/>
        <w:numPr>
          <w:ilvl w:val="0"/>
          <w:numId w:val="1"/>
        </w:numPr>
        <w:rPr/>
      </w:pPr>
      <w:r>
        <w:rPr>
          <w:rFonts w:ascii="Cambria" w:hAnsi="Cambria" w:asciiTheme="majorHAnsi" w:hAnsiTheme="majorHAnsi"/>
        </w:rPr>
        <w:t>Přednesla program probíhajícího VZ. Všichni zastupitelé byli včas pozváni na dnešní VZ, pozvánka byla vyvěšena na úřední desce i ele. úřední desce, zastupitelům byla pozvánka zaslána i na mobilní telefon.</w:t>
      </w:r>
    </w:p>
    <w:p>
      <w:pPr>
        <w:pStyle w:val="ListParagraph"/>
        <w:numPr>
          <w:ilvl w:val="0"/>
          <w:numId w:val="0"/>
        </w:numPr>
        <w:ind w:left="1440" w:hanging="0"/>
        <w:rPr/>
      </w:pPr>
      <w:r>
        <w:rPr>
          <w:rFonts w:ascii="Cambria" w:hAnsi="Cambria" w:asciiTheme="majorHAnsi" w:hAnsiTheme="majorHAnsi"/>
        </w:rPr>
        <w:t xml:space="preserve">BODY: </w:t>
      </w:r>
      <w:r>
        <w:rPr>
          <w:rFonts w:ascii="Cambria" w:hAnsi="Cambria" w:asciiTheme="majorHAnsi" w:hAnsiTheme="majorHAnsi"/>
          <w:sz w:val="21"/>
          <w:szCs w:val="21"/>
        </w:rPr>
        <w:t>1. projednat žádost SK Teplička o poskytnutí dotace</w:t>
      </w:r>
    </w:p>
    <w:p>
      <w:pPr>
        <w:pStyle w:val="Normal"/>
        <w:tabs>
          <w:tab w:val="clear" w:pos="709"/>
          <w:tab w:val="left" w:pos="1560" w:leader="none"/>
          <w:tab w:val="left" w:pos="1985" w:leader="none"/>
        </w:tabs>
        <w:rPr>
          <w:sz w:val="21"/>
          <w:szCs w:val="21"/>
        </w:rPr>
      </w:pPr>
      <w:r>
        <w:rPr>
          <w:rFonts w:ascii="Cambria" w:hAnsi="Cambria" w:asciiTheme="majorHAnsi" w:hAnsiTheme="majorHAnsi"/>
          <w:sz w:val="21"/>
          <w:szCs w:val="21"/>
        </w:rPr>
        <w:tab/>
        <w:tab/>
        <w:t>2. INFO ...o podání žádosti o poskytnutí dotace z MAS – oprava letního kina</w:t>
      </w:r>
    </w:p>
    <w:p>
      <w:pPr>
        <w:pStyle w:val="Normal"/>
        <w:tabs>
          <w:tab w:val="clear" w:pos="709"/>
          <w:tab w:val="left" w:pos="1560" w:leader="none"/>
          <w:tab w:val="left" w:pos="1985" w:leader="none"/>
        </w:tabs>
        <w:rPr>
          <w:sz w:val="21"/>
          <w:szCs w:val="21"/>
        </w:rPr>
      </w:pPr>
      <w:r>
        <w:rPr>
          <w:rFonts w:ascii="Cambria" w:hAnsi="Cambria" w:asciiTheme="majorHAnsi" w:hAnsiTheme="majorHAnsi"/>
          <w:sz w:val="21"/>
          <w:szCs w:val="21"/>
        </w:rPr>
        <w:tab/>
        <w:tab/>
        <w:t>3. INFO …  o žádosti ŘSD o prodej pozemků (ochranné pásmo silnice)</w:t>
      </w:r>
    </w:p>
    <w:p>
      <w:pPr>
        <w:pStyle w:val="Normal"/>
        <w:tabs>
          <w:tab w:val="clear" w:pos="709"/>
          <w:tab w:val="left" w:pos="1560" w:leader="none"/>
          <w:tab w:val="left" w:pos="1985" w:leader="none"/>
        </w:tabs>
        <w:rPr>
          <w:sz w:val="21"/>
          <w:szCs w:val="21"/>
        </w:rPr>
      </w:pPr>
      <w:r>
        <w:rPr>
          <w:rFonts w:ascii="Cambria" w:hAnsi="Cambria" w:asciiTheme="majorHAnsi" w:hAnsiTheme="majorHAnsi"/>
          <w:sz w:val="21"/>
          <w:szCs w:val="21"/>
        </w:rPr>
        <w:tab/>
        <w:tab/>
        <w:t>4. INFO … změny v rozpisu rozpočtu</w:t>
      </w:r>
    </w:p>
    <w:p>
      <w:pPr>
        <w:pStyle w:val="Normal"/>
        <w:tabs>
          <w:tab w:val="clear" w:pos="709"/>
          <w:tab w:val="left" w:pos="1560" w:leader="none"/>
          <w:tab w:val="left" w:pos="1985" w:leader="none"/>
        </w:tabs>
        <w:rPr>
          <w:sz w:val="21"/>
          <w:szCs w:val="21"/>
        </w:rPr>
      </w:pPr>
      <w:r>
        <w:rPr>
          <w:rFonts w:ascii="Cambria" w:hAnsi="Cambria" w:asciiTheme="majorHAnsi" w:hAnsiTheme="majorHAnsi"/>
          <w:sz w:val="21"/>
          <w:szCs w:val="21"/>
        </w:rPr>
        <w:tab/>
        <w:tab/>
        <w:t>5. INFO … navýšení cen na SKO od AVE– dodatky smlouvy</w:t>
      </w:r>
    </w:p>
    <w:p>
      <w:pPr>
        <w:pStyle w:val="Normal"/>
        <w:tabs>
          <w:tab w:val="clear" w:pos="709"/>
          <w:tab w:val="left" w:pos="1560" w:leader="none"/>
          <w:tab w:val="left" w:pos="1985" w:leader="none"/>
        </w:tabs>
        <w:rPr>
          <w:sz w:val="21"/>
          <w:szCs w:val="21"/>
        </w:rPr>
      </w:pPr>
      <w:r>
        <w:rPr>
          <w:rFonts w:ascii="Cambria" w:hAnsi="Cambria" w:asciiTheme="majorHAnsi" w:hAnsiTheme="majorHAnsi"/>
          <w:sz w:val="21"/>
          <w:szCs w:val="21"/>
        </w:rPr>
        <w:tab/>
        <w:tab/>
        <w:t>6. VZ MR – oprava komunikace p.p.č. 765/3</w:t>
      </w:r>
    </w:p>
    <w:p>
      <w:pPr>
        <w:pStyle w:val="ListParagraph"/>
        <w:numPr>
          <w:ilvl w:val="0"/>
          <w:numId w:val="0"/>
        </w:numPr>
        <w:ind w:left="1440" w:hanging="0"/>
        <w:rPr>
          <w:rFonts w:ascii="Cambria" w:hAnsi="Cambria" w:asciiTheme="majorHAnsi" w:hAnsiTheme="majorHAnsi"/>
        </w:rPr>
      </w:pPr>
      <w:r>
        <w:rPr>
          <w:rFonts w:asciiTheme="majorHAnsi" w:hAnsiTheme="majorHAnsi" w:ascii="Cambria" w:hAnsi="Cambria"/>
        </w:rPr>
      </w:r>
    </w:p>
    <w:p>
      <w:pPr>
        <w:pStyle w:val="ListParagraph"/>
        <w:numPr>
          <w:ilvl w:val="0"/>
          <w:numId w:val="1"/>
        </w:numPr>
        <w:rPr/>
      </w:pPr>
      <w:r>
        <w:rPr>
          <w:rFonts w:ascii="Cambria" w:hAnsi="Cambria" w:asciiTheme="majorHAnsi" w:hAnsiTheme="majorHAnsi"/>
        </w:rPr>
        <w:t>Do bodu různé navrhla dále starostka seznámit zastupitele a   projednat  výsledky inventarizace za rok 2020. Starostka  požádala přítomné  o další návrhy. Proběhlo hlasování  o programu jak shora uvedeno, přičemž  jiné návrhy vzneseny nebyly</w:t>
      </w:r>
    </w:p>
    <w:p>
      <w:pPr>
        <w:pStyle w:val="Normal"/>
        <w:jc w:val="both"/>
        <w:rPr/>
      </w:pPr>
      <w:r>
        <w:rPr>
          <w:rFonts w:cs="Calibri" w:ascii="Cambria" w:hAnsi="Cambria" w:asciiTheme="majorHAnsi" w:hAnsiTheme="majorHAnsi"/>
          <w:b/>
          <w:i/>
          <w:color w:val="000000" w:themeColor="text1"/>
        </w:rPr>
        <w:t>NÁVRH USNESENÍ č. 1/</w:t>
      </w:r>
      <w:r>
        <w:rPr>
          <w:rFonts w:cs="Calibri" w:ascii="Cambria" w:hAnsi="Cambria" w:asciiTheme="majorHAnsi" w:hAnsiTheme="majorHAnsi"/>
          <w:b/>
          <w:i/>
          <w:iCs/>
          <w:color w:val="000000" w:themeColor="text1"/>
        </w:rPr>
        <w:t>3/2021</w:t>
      </w:r>
      <w:r>
        <w:rPr>
          <w:rFonts w:cs="Calibri" w:ascii="Cambria" w:hAnsi="Cambria" w:asciiTheme="majorHAnsi" w:hAnsiTheme="majorHAnsi"/>
          <w:b/>
          <w:i/>
          <w:color w:val="000000" w:themeColor="text1"/>
        </w:rPr>
        <w:t xml:space="preserve"> – ZO schvaluje  navržený program veřejného zasedání tak, jak je shora uvedeno, včetně bodů „různé“ </w:t>
      </w:r>
    </w:p>
    <w:p>
      <w:pPr>
        <w:pStyle w:val="Normal"/>
        <w:jc w:val="both"/>
        <w:rPr>
          <w:sz w:val="20"/>
          <w:szCs w:val="20"/>
        </w:rPr>
      </w:pPr>
      <w:r>
        <w:rPr>
          <w:rFonts w:cs="Calibri" w:ascii="Cambria" w:hAnsi="Cambria" w:asciiTheme="majorHAnsi" w:hAnsiTheme="majorHAnsi"/>
          <w:b/>
          <w:i/>
          <w:color w:val="000000" w:themeColor="text1"/>
          <w:sz w:val="20"/>
          <w:szCs w:val="20"/>
        </w:rPr>
        <w:t xml:space="preserve">proběhlo hlasování: PRO...4      PROTI….0,    ZDRŽ….. 0,      </w:t>
      </w:r>
    </w:p>
    <w:p>
      <w:pPr>
        <w:pStyle w:val="Normal"/>
        <w:jc w:val="both"/>
        <w:rPr>
          <w:sz w:val="20"/>
          <w:szCs w:val="20"/>
        </w:rPr>
      </w:pPr>
      <w:r>
        <w:rPr>
          <w:rFonts w:cs="Calibri" w:ascii="Cambria" w:hAnsi="Cambria" w:asciiTheme="majorHAnsi" w:hAnsiTheme="majorHAnsi"/>
          <w:b/>
          <w:i/>
          <w:color w:val="000000" w:themeColor="text1"/>
          <w:sz w:val="20"/>
          <w:szCs w:val="20"/>
        </w:rPr>
        <w:tab/>
        <w:tab/>
        <w:tab/>
        <w:tab/>
        <w:tab/>
        <w:tab/>
        <w:t>U</w:t>
      </w:r>
      <w:r>
        <w:rPr>
          <w:rFonts w:ascii="Cambria" w:hAnsi="Cambria" w:asciiTheme="majorHAnsi" w:hAnsiTheme="majorHAnsi"/>
          <w:b/>
          <w:sz w:val="20"/>
          <w:szCs w:val="20"/>
        </w:rPr>
        <w:t>SNESENÍ č. 1 /</w:t>
      </w:r>
      <w:r>
        <w:rPr>
          <w:rFonts w:ascii="Cambria" w:hAnsi="Cambria" w:asciiTheme="majorHAnsi" w:hAnsiTheme="majorHAnsi"/>
          <w:b/>
          <w:i/>
          <w:iCs/>
          <w:sz w:val="20"/>
          <w:szCs w:val="20"/>
        </w:rPr>
        <w:t>3/2021</w:t>
      </w:r>
      <w:r>
        <w:rPr>
          <w:rFonts w:ascii="Cambria" w:hAnsi="Cambria" w:asciiTheme="majorHAnsi" w:hAnsiTheme="majorHAnsi"/>
          <w:b/>
          <w:sz w:val="20"/>
          <w:szCs w:val="20"/>
        </w:rPr>
        <w:t xml:space="preserve">   -  JEDNOHLASNĚ SCHVÁLENO - PŘIJATO</w:t>
      </w:r>
    </w:p>
    <w:p>
      <w:pPr>
        <w:pStyle w:val="Normal"/>
        <w:rPr>
          <w:rFonts w:ascii="Cambria" w:hAnsi="Cambria" w:asciiTheme="majorHAnsi" w:hAnsiTheme="majorHAnsi"/>
          <w:b/>
          <w:b/>
        </w:rPr>
      </w:pPr>
      <w:r>
        <w:rPr>
          <w:rFonts w:asciiTheme="majorHAnsi" w:hAnsiTheme="majorHAnsi" w:ascii="Cambria" w:hAnsi="Cambria"/>
          <w:b/>
        </w:rPr>
      </w:r>
    </w:p>
    <w:p>
      <w:pPr>
        <w:pStyle w:val="Normal"/>
        <w:rPr/>
      </w:pPr>
      <w:r>
        <w:rPr>
          <w:rFonts w:ascii="Cambria" w:hAnsi="Cambria" w:asciiTheme="majorHAnsi" w:hAnsiTheme="majorHAnsi"/>
          <w:b/>
        </w:rPr>
        <w:t xml:space="preserve">1) </w:t>
      </w:r>
      <w:r>
        <w:rPr>
          <w:rFonts w:ascii="Cambria" w:hAnsi="Cambria" w:asciiTheme="majorHAnsi" w:hAnsiTheme="majorHAnsi"/>
        </w:rPr>
        <w:t>prvním bodem veřejného zasedání bylo  projednat žádost SK Teplička  z.s. o poskytnutí dotace. Žádost byla podána dne 11.3.2021 osobně předsedou SK Teplička a je vedena pod č.j. 5/D/21. SK Teplička opětovně – jako každý rok – žádá o částku 50.000,- Kč, na stále probíhající rekonstrukci kabin a zázemí SK.</w:t>
      </w:r>
    </w:p>
    <w:p>
      <w:pPr>
        <w:pStyle w:val="Normal"/>
        <w:rPr/>
      </w:pPr>
      <w:r>
        <w:rPr>
          <w:rFonts w:ascii="Cambria" w:hAnsi="Cambria" w:asciiTheme="majorHAnsi" w:hAnsiTheme="majorHAnsi"/>
        </w:rPr>
        <w:t>Žádost byla zastupitelům předložena.  Nemají k nim připomínek ani námitek a poskytnutí dotace schvalují.</w:t>
      </w:r>
    </w:p>
    <w:p>
      <w:pPr>
        <w:pStyle w:val="Normal"/>
        <w:jc w:val="both"/>
        <w:rPr/>
      </w:pPr>
      <w:r>
        <w:rPr>
          <w:rFonts w:cs="Calibri" w:ascii="Cambria" w:hAnsi="Cambria" w:asciiTheme="majorHAnsi" w:hAnsiTheme="majorHAnsi"/>
          <w:b/>
          <w:i/>
          <w:color w:val="000000" w:themeColor="text1"/>
        </w:rPr>
        <w:t>NÁVRH USNESENÍ č.    1/</w:t>
      </w:r>
      <w:r>
        <w:rPr>
          <w:rFonts w:cs="Calibri" w:ascii="Cambria" w:hAnsi="Cambria" w:asciiTheme="majorHAnsi" w:hAnsiTheme="majorHAnsi"/>
          <w:b/>
          <w:i/>
          <w:iCs/>
          <w:color w:val="000000" w:themeColor="text1"/>
        </w:rPr>
        <w:t>4/</w:t>
      </w:r>
      <w:r>
        <w:rPr>
          <w:rFonts w:cs="Calibri" w:ascii="Cambria" w:hAnsi="Cambria" w:asciiTheme="majorHAnsi" w:hAnsiTheme="majorHAnsi"/>
          <w:b/>
          <w:i/>
          <w:iCs w:val="false"/>
          <w:color w:val="000000" w:themeColor="text1"/>
        </w:rPr>
        <w:t>2021</w:t>
      </w:r>
      <w:r>
        <w:rPr>
          <w:rFonts w:cs="Calibri" w:ascii="Cambria" w:hAnsi="Cambria" w:asciiTheme="majorHAnsi" w:hAnsiTheme="majorHAnsi"/>
          <w:b/>
          <w:i/>
          <w:color w:val="000000" w:themeColor="text1"/>
        </w:rPr>
        <w:t xml:space="preserve"> – </w:t>
      </w:r>
      <w:r>
        <w:rPr>
          <w:rFonts w:cs="Calibri" w:ascii="Cambria" w:hAnsi="Cambria" w:asciiTheme="majorHAnsi" w:hAnsiTheme="majorHAnsi"/>
          <w:b/>
          <w:i/>
          <w:color w:val="000000" w:themeColor="text1"/>
          <w:sz w:val="20"/>
          <w:szCs w:val="20"/>
        </w:rPr>
        <w:t>ZO schvaluje poskytnutí dotace SK Teplička z.s. z rozpočtu OBCE TEPLIČKA,  a to  v požadované výši 50.000,- Kč.</w:t>
      </w:r>
    </w:p>
    <w:p>
      <w:pPr>
        <w:pStyle w:val="Normal"/>
        <w:jc w:val="both"/>
        <w:rPr>
          <w:sz w:val="20"/>
          <w:szCs w:val="20"/>
        </w:rPr>
      </w:pPr>
      <w:r>
        <w:rPr>
          <w:rFonts w:cs="Calibri" w:ascii="Cambria" w:hAnsi="Cambria" w:asciiTheme="majorHAnsi" w:hAnsiTheme="majorHAnsi"/>
          <w:b/>
          <w:i/>
          <w:color w:val="000000" w:themeColor="text1"/>
          <w:sz w:val="20"/>
          <w:szCs w:val="20"/>
        </w:rPr>
        <w:t xml:space="preserve">proběhlo hlasování: PRO... 4     PROTI….0,    ZDRŽ….. 0,      </w:t>
      </w:r>
    </w:p>
    <w:p>
      <w:pPr>
        <w:pStyle w:val="Normal"/>
        <w:jc w:val="both"/>
        <w:rPr/>
      </w:pPr>
      <w:r>
        <w:rPr>
          <w:rFonts w:cs="Calibri" w:ascii="Cambria" w:hAnsi="Cambria" w:asciiTheme="majorHAnsi" w:hAnsiTheme="majorHAnsi"/>
          <w:b/>
          <w:i/>
          <w:color w:val="000000" w:themeColor="text1"/>
          <w:sz w:val="20"/>
          <w:szCs w:val="20"/>
        </w:rPr>
        <w:tab/>
        <w:tab/>
        <w:tab/>
        <w:tab/>
        <w:tab/>
        <w:t>U</w:t>
      </w:r>
      <w:r>
        <w:rPr>
          <w:rFonts w:ascii="Cambria" w:hAnsi="Cambria" w:asciiTheme="majorHAnsi" w:hAnsiTheme="majorHAnsi"/>
          <w:b/>
          <w:sz w:val="20"/>
          <w:szCs w:val="20"/>
        </w:rPr>
        <w:t>SNESENÍ č.  1/</w:t>
      </w:r>
      <w:r>
        <w:rPr>
          <w:rFonts w:ascii="Cambria" w:hAnsi="Cambria" w:asciiTheme="majorHAnsi" w:hAnsiTheme="majorHAnsi"/>
          <w:b/>
          <w:i/>
          <w:iCs/>
          <w:sz w:val="20"/>
          <w:szCs w:val="20"/>
        </w:rPr>
        <w:t>4/</w:t>
      </w:r>
      <w:r>
        <w:rPr>
          <w:rFonts w:ascii="Cambria" w:hAnsi="Cambria" w:asciiTheme="majorHAnsi" w:hAnsiTheme="majorHAnsi"/>
          <w:b/>
          <w:i w:val="false"/>
          <w:iCs w:val="false"/>
          <w:sz w:val="20"/>
          <w:szCs w:val="20"/>
        </w:rPr>
        <w:t>2021</w:t>
      </w:r>
      <w:r>
        <w:rPr>
          <w:rFonts w:ascii="Cambria" w:hAnsi="Cambria" w:asciiTheme="majorHAnsi" w:hAnsiTheme="majorHAnsi"/>
          <w:b/>
          <w:sz w:val="20"/>
          <w:szCs w:val="20"/>
        </w:rPr>
        <w:t xml:space="preserve">   -  JEDNOHLASNĚ SCHVÁLENO - usnesení PŘIJATO</w:t>
      </w:r>
    </w:p>
    <w:p>
      <w:pPr>
        <w:pStyle w:val="Normal"/>
        <w:rPr/>
      </w:pPr>
      <w:r>
        <w:rPr>
          <w:rFonts w:ascii="Cambria" w:hAnsi="Cambria" w:asciiTheme="majorHAnsi" w:hAnsiTheme="majorHAnsi"/>
          <w:b/>
        </w:rPr>
        <w:t>2) INFORMATIVNÍ</w:t>
        <w:tab/>
        <w:t xml:space="preserve"> - </w:t>
      </w:r>
      <w:r>
        <w:rPr>
          <w:rFonts w:ascii="Cambria" w:hAnsi="Cambria" w:asciiTheme="majorHAnsi" w:hAnsiTheme="majorHAnsi"/>
          <w:b w:val="false"/>
          <w:bCs w:val="false"/>
        </w:rPr>
        <w:t>Starostka obce informovala zastupitele, že je rozpracovaná žádost o poskytnutí dotace prostřednictvím MAS na opravu letního kina (plátna ) a celého přilehlého areálu.</w:t>
      </w:r>
    </w:p>
    <w:p>
      <w:pPr>
        <w:pStyle w:val="Normal"/>
        <w:jc w:val="both"/>
        <w:rPr/>
      </w:pPr>
      <w:r>
        <w:rPr>
          <w:rFonts w:cs="Calibri" w:ascii="Cambria" w:hAnsi="Cambria" w:asciiTheme="majorHAnsi" w:hAnsiTheme="majorHAnsi"/>
          <w:b/>
          <w:bCs w:val="false"/>
          <w:i/>
          <w:color w:val="000000" w:themeColor="text1"/>
        </w:rPr>
        <w:t>Zastupitelé berou na vědomí -nemají připomínek</w:t>
      </w:r>
    </w:p>
    <w:p>
      <w:pPr>
        <w:pStyle w:val="Normal"/>
        <w:rPr/>
      </w:pPr>
      <w:r>
        <w:rPr>
          <w:rFonts w:ascii="Cambria" w:hAnsi="Cambria" w:asciiTheme="majorHAnsi" w:hAnsiTheme="majorHAnsi"/>
          <w:b/>
          <w:bCs w:val="false"/>
        </w:rPr>
        <w:t>3) INFORMATIVNÍ</w:t>
        <w:tab/>
        <w:t xml:space="preserve"> - </w:t>
      </w:r>
      <w:r>
        <w:rPr>
          <w:rFonts w:ascii="Cambria" w:hAnsi="Cambria" w:asciiTheme="majorHAnsi" w:hAnsiTheme="majorHAnsi"/>
          <w:b w:val="false"/>
          <w:bCs w:val="false"/>
        </w:rPr>
        <w:t xml:space="preserve">Starostka obce informovala zastupitele, Ředitelství silnic a dálnic ČR, Správa KV oslovila Obec Teplička ve věci vypořádání majetkových vztahů k pozemkům ležících pod tělesem komunikace I/20. - jedná se o p.p.č. 163/12 a p.p.č. 430, jejich vlastníky je obec. </w:t>
      </w:r>
    </w:p>
    <w:p>
      <w:pPr>
        <w:pStyle w:val="Normal"/>
        <w:jc w:val="both"/>
        <w:rPr/>
      </w:pPr>
      <w:r>
        <w:rPr>
          <w:rFonts w:cs="Calibri" w:ascii="Cambria" w:hAnsi="Cambria" w:asciiTheme="majorHAnsi" w:hAnsiTheme="majorHAnsi"/>
          <w:b/>
          <w:bCs w:val="false"/>
          <w:i/>
          <w:color w:val="000000" w:themeColor="text1"/>
        </w:rPr>
        <w:t>Zastupitelé berou na vědomí - nemají připomínek</w:t>
      </w:r>
    </w:p>
    <w:p>
      <w:pPr>
        <w:pStyle w:val="Normal"/>
        <w:rPr/>
      </w:pPr>
      <w:r>
        <w:rPr>
          <w:rFonts w:ascii="Cambria" w:hAnsi="Cambria" w:asciiTheme="majorHAnsi" w:hAnsiTheme="majorHAnsi"/>
          <w:b/>
          <w:bCs w:val="false"/>
        </w:rPr>
        <w:t>4) INFORMATIVNÍ</w:t>
        <w:tab/>
        <w:t xml:space="preserve"> - </w:t>
      </w:r>
      <w:r>
        <w:rPr>
          <w:rFonts w:ascii="Cambria" w:hAnsi="Cambria" w:asciiTheme="majorHAnsi" w:hAnsiTheme="majorHAnsi"/>
          <w:b w:val="false"/>
          <w:bCs w:val="false"/>
        </w:rPr>
        <w:t>Starostka obce informovala zastupitele, že při rozpisu rozpočtu na rok 2021 došlo k administrativnímu - chybnému číselnému označení – jinak správných- položek a to u účtů P8 a P9. Za spolupráce účetní došlo k nápravě.</w:t>
      </w:r>
    </w:p>
    <w:p>
      <w:pPr>
        <w:pStyle w:val="Normal"/>
        <w:jc w:val="both"/>
        <w:rPr/>
      </w:pPr>
      <w:r>
        <w:rPr>
          <w:rFonts w:cs="Calibri" w:ascii="Cambria" w:hAnsi="Cambria" w:asciiTheme="majorHAnsi" w:hAnsiTheme="majorHAnsi"/>
          <w:b/>
          <w:bCs w:val="false"/>
          <w:i/>
          <w:color w:val="000000" w:themeColor="text1"/>
        </w:rPr>
        <w:t>Zastupitelé berou na vědomí -nemají připomínek</w:t>
      </w:r>
    </w:p>
    <w:p>
      <w:pPr>
        <w:pStyle w:val="Normal"/>
        <w:rPr/>
      </w:pPr>
      <w:r>
        <w:rPr>
          <w:rFonts w:ascii="Cambria" w:hAnsi="Cambria" w:asciiTheme="majorHAnsi" w:hAnsiTheme="majorHAnsi"/>
          <w:b/>
          <w:bCs w:val="false"/>
        </w:rPr>
        <w:t>5) INFORMATIVNÍ</w:t>
        <w:tab/>
        <w:t xml:space="preserve"> - </w:t>
      </w:r>
      <w:r>
        <w:rPr>
          <w:rFonts w:ascii="Cambria" w:hAnsi="Cambria" w:asciiTheme="majorHAnsi" w:hAnsiTheme="majorHAnsi"/>
          <w:b w:val="false"/>
          <w:bCs w:val="false"/>
        </w:rPr>
        <w:t>Starostka obce seznámila zastupitele s přílohami č. 5,6,7 společnosti AVE CZ odpadové hospodářství s.r.o. Jedná se o navýšení cen, které se promítnou i v připravované smlouvě, která bude zastupitelům předložena ke schválení.  Bude navrženo navýšení ceny za svoz KO pro rok 2022. ZO připraví pro občany rozpis nákladů tak, aby odůvodnila navýšení poplatků za SKO. Zastupitelé zvažují možnost rozšířit nabídku při svozu SKO o 60 l nádoby.</w:t>
      </w:r>
    </w:p>
    <w:p>
      <w:pPr>
        <w:pStyle w:val="Normal"/>
        <w:jc w:val="both"/>
        <w:rPr/>
      </w:pPr>
      <w:r>
        <w:rPr>
          <w:rFonts w:cs="Calibri" w:ascii="Cambria" w:hAnsi="Cambria" w:asciiTheme="majorHAnsi" w:hAnsiTheme="majorHAnsi"/>
          <w:b/>
          <w:bCs w:val="false"/>
          <w:i/>
          <w:color w:val="000000" w:themeColor="text1"/>
        </w:rPr>
        <w:t>Zastupitelé berou na vědomí -nemají připomínek</w:t>
      </w:r>
    </w:p>
    <w:p>
      <w:pPr>
        <w:pStyle w:val="Normal"/>
        <w:rPr/>
      </w:pPr>
      <w:r>
        <w:rPr>
          <w:rFonts w:ascii="Cambria" w:hAnsi="Cambria" w:asciiTheme="majorHAnsi" w:hAnsiTheme="majorHAnsi"/>
          <w:b/>
          <w:bCs w:val="false"/>
        </w:rPr>
        <w:t xml:space="preserve">6)  </w:t>
      </w:r>
      <w:r>
        <w:rPr>
          <w:rFonts w:ascii="Cambria" w:hAnsi="Cambria" w:asciiTheme="majorHAnsi" w:hAnsiTheme="majorHAnsi"/>
          <w:b w:val="false"/>
          <w:bCs w:val="false"/>
        </w:rPr>
        <w:t>Starostka obce vyzvala zastupitele k projednání záměru VZ MR  -“ oprava komunikace na p.p.č. 765/3“.</w:t>
      </w:r>
      <w:r>
        <w:rPr>
          <w:rFonts w:ascii="Cambria" w:hAnsi="Cambria"/>
          <w:b w:val="false"/>
          <w:bCs w:val="false"/>
        </w:rPr>
        <w:t xml:space="preserve"> Záměr obce na opravu komunikace na p.p.č. 765/3 bude  vyvěšen  dne 31.3.2021.  Tato VZMR bude zadávána dle článku 6</w:t>
      </w:r>
      <w:r>
        <w:rPr>
          <w:rFonts w:ascii="Cambria" w:hAnsi="Cambria"/>
          <w:b/>
          <w:bCs/>
          <w:color w:val="C9211E"/>
        </w:rPr>
        <w:t xml:space="preserve"> </w:t>
      </w:r>
      <w:r>
        <w:rPr>
          <w:rFonts w:ascii="Cambria" w:hAnsi="Cambria"/>
          <w:b/>
          <w:bCs/>
          <w:color w:val="111111"/>
        </w:rPr>
        <w:t>směrnice</w:t>
      </w:r>
      <w:r>
        <w:rPr>
          <w:rFonts w:ascii="Cambria" w:hAnsi="Cambria"/>
          <w:b/>
          <w:bCs/>
          <w:color w:val="C9211E"/>
        </w:rPr>
        <w:t xml:space="preserve"> </w:t>
      </w:r>
      <w:r>
        <w:rPr>
          <w:rFonts w:ascii="Cambria" w:hAnsi="Cambria"/>
          <w:b w:val="false"/>
          <w:bCs w:val="false"/>
        </w:rPr>
        <w:t xml:space="preserve">obce  č. 1/2019 o zadávání veřejných zakázek, kdy podrobnosti  VZ budou stanoveny na dalším veřejném zasedání – po uplynutí lhůty pro vyvěšení záměru. </w:t>
      </w:r>
    </w:p>
    <w:p>
      <w:pPr>
        <w:pStyle w:val="Normal"/>
        <w:jc w:val="both"/>
        <w:rPr/>
      </w:pPr>
      <w:r>
        <w:rPr>
          <w:rFonts w:cs="Calibri" w:ascii="Cambria" w:hAnsi="Cambria" w:asciiTheme="majorHAnsi" w:hAnsiTheme="majorHAnsi"/>
          <w:b/>
          <w:i/>
          <w:color w:val="000000" w:themeColor="text1"/>
        </w:rPr>
        <w:t>NÁVRH USNESENÍ č.    1/5/2021</w:t>
      </w:r>
      <w:r>
        <w:rPr>
          <w:rFonts w:cs="Calibri" w:ascii="Cambria" w:hAnsi="Cambria"/>
          <w:b/>
          <w:i/>
          <w:color w:val="000000"/>
        </w:rPr>
        <w:t xml:space="preserve"> – </w:t>
      </w:r>
      <w:r>
        <w:rPr>
          <w:rFonts w:cs="Calibri" w:ascii="Cambria" w:hAnsi="Cambria"/>
          <w:b/>
          <w:i/>
          <w:color w:val="000000"/>
          <w:sz w:val="20"/>
          <w:szCs w:val="20"/>
        </w:rPr>
        <w:t xml:space="preserve">ZO schvaluje záměr VZMR – „oprava  místní komunikace na části p.p.č.  765/3  tak, jak je uvedeno shora. </w:t>
      </w:r>
    </w:p>
    <w:p>
      <w:pPr>
        <w:pStyle w:val="Normal"/>
        <w:jc w:val="both"/>
        <w:rPr>
          <w:rFonts w:ascii="Cambria" w:hAnsi="Cambria" w:cs="Calibri" w:asciiTheme="majorHAnsi" w:hAnsiTheme="majorHAnsi"/>
          <w:b/>
          <w:b/>
          <w:i/>
          <w:i/>
          <w:color w:val="000000" w:themeColor="text1"/>
          <w:sz w:val="20"/>
          <w:szCs w:val="20"/>
        </w:rPr>
      </w:pPr>
      <w:r>
        <w:rPr/>
      </w:r>
    </w:p>
    <w:p>
      <w:pPr>
        <w:pStyle w:val="Normal"/>
        <w:jc w:val="both"/>
        <w:rPr/>
      </w:pPr>
      <w:r>
        <w:rPr>
          <w:rFonts w:cs="Calibri" w:ascii="Cambria" w:hAnsi="Cambria" w:asciiTheme="majorHAnsi" w:hAnsiTheme="majorHAnsi"/>
          <w:b/>
          <w:i/>
          <w:color w:val="000000" w:themeColor="text1"/>
          <w:sz w:val="20"/>
          <w:szCs w:val="20"/>
        </w:rPr>
        <w:t xml:space="preserve">proběhlo hlasování: PRO... 4     PROTI….0,    ZDRŽ….. 0,      </w:t>
      </w:r>
    </w:p>
    <w:p>
      <w:pPr>
        <w:pStyle w:val="Normal"/>
        <w:jc w:val="both"/>
        <w:rPr>
          <w:rFonts w:ascii="Cambria" w:hAnsi="Cambria" w:cs="Calibri" w:asciiTheme="majorHAnsi" w:hAnsiTheme="majorHAnsi"/>
          <w:b/>
          <w:b/>
          <w:bCs w:val="false"/>
          <w:i/>
          <w:i/>
          <w:color w:val="000000" w:themeColor="text1"/>
        </w:rPr>
      </w:pPr>
      <w:r>
        <w:rPr>
          <w:rFonts w:cs="Calibri" w:ascii="Cambria" w:hAnsi="Cambria"/>
          <w:b/>
          <w:bCs w:val="false"/>
          <w:i/>
          <w:color w:val="000000" w:themeColor="text1"/>
          <w:sz w:val="20"/>
          <w:szCs w:val="20"/>
        </w:rPr>
        <w:tab/>
        <w:tab/>
        <w:tab/>
        <w:tab/>
        <w:tab/>
        <w:tab/>
        <w:t>U</w:t>
      </w:r>
      <w:r>
        <w:rPr>
          <w:rFonts w:cs="Calibri" w:ascii="Cambria" w:hAnsi="Cambria" w:asciiTheme="majorHAnsi" w:hAnsiTheme="majorHAnsi"/>
          <w:b/>
          <w:bCs w:val="false"/>
          <w:i/>
          <w:color w:val="000000" w:themeColor="text1"/>
          <w:sz w:val="20"/>
          <w:szCs w:val="20"/>
        </w:rPr>
        <w:t>SNESENÍ č.  1/5</w:t>
      </w:r>
      <w:r>
        <w:rPr>
          <w:rFonts w:cs="Calibri" w:ascii="Cambria" w:hAnsi="Cambria"/>
          <w:b/>
          <w:bCs w:val="false"/>
          <w:i/>
          <w:color w:val="000000" w:themeColor="text1"/>
          <w:sz w:val="20"/>
          <w:szCs w:val="20"/>
        </w:rPr>
        <w:t>/2021</w:t>
      </w:r>
      <w:r>
        <w:rPr>
          <w:rFonts w:cs="Calibri" w:ascii="Cambria" w:hAnsi="Cambria" w:asciiTheme="majorHAnsi" w:hAnsiTheme="majorHAnsi"/>
          <w:b/>
          <w:bCs w:val="false"/>
          <w:i/>
          <w:color w:val="000000" w:themeColor="text1"/>
          <w:sz w:val="20"/>
          <w:szCs w:val="20"/>
        </w:rPr>
        <w:t xml:space="preserve">   -  JEDNOHLASNĚ SCHVÁLENO - PŘIJATO</w:t>
      </w:r>
    </w:p>
    <w:p>
      <w:pPr>
        <w:pStyle w:val="Normal"/>
        <w:rPr/>
      </w:pPr>
      <w:r>
        <w:rPr>
          <w:rFonts w:ascii="Cambria" w:hAnsi="Cambria" w:asciiTheme="majorHAnsi" w:hAnsiTheme="majorHAnsi"/>
          <w:b/>
        </w:rPr>
        <w:t xml:space="preserve">7) různé: a)  INVENTURY – </w:t>
      </w:r>
      <w:r>
        <w:rPr>
          <w:rFonts w:ascii="Cambria" w:hAnsi="Cambria" w:asciiTheme="majorHAnsi" w:hAnsiTheme="majorHAnsi"/>
          <w:b w:val="false"/>
          <w:bCs w:val="false"/>
        </w:rPr>
        <w:t>Starostka předložila zastupitelům kompletní dokumentaci k provedené inventarizaci majetku obce za rok 2020. Zastupitelé se s těmito seznámili a nemají námitek ani dotazů.</w:t>
      </w:r>
    </w:p>
    <w:p>
      <w:pPr>
        <w:pStyle w:val="Normal"/>
        <w:jc w:val="both"/>
        <w:rPr>
          <w:rFonts w:ascii="Cambria" w:hAnsi="Cambria" w:asciiTheme="majorHAnsi" w:hAnsiTheme="majorHAnsi"/>
          <w:b/>
          <w:b/>
        </w:rPr>
      </w:pPr>
      <w:r>
        <w:rPr>
          <w:rFonts w:cs="Calibri" w:ascii="Cambria" w:hAnsi="Cambria" w:asciiTheme="majorHAnsi" w:hAnsiTheme="majorHAnsi"/>
          <w:b/>
          <w:bCs w:val="false"/>
          <w:i/>
          <w:color w:val="000000" w:themeColor="text1"/>
        </w:rPr>
        <w:t>Zastupitelé berou na vědomí -nemají připomínek</w:t>
      </w:r>
    </w:p>
    <w:p>
      <w:pPr>
        <w:pStyle w:val="Normal"/>
        <w:rPr>
          <w:rFonts w:ascii="Cambria" w:hAnsi="Cambria" w:asciiTheme="majorHAnsi" w:hAnsiTheme="majorHAnsi"/>
          <w:b/>
          <w:b/>
        </w:rPr>
      </w:pPr>
      <w:r>
        <w:rPr>
          <w:rFonts w:asciiTheme="majorHAnsi" w:hAnsiTheme="majorHAnsi" w:ascii="Cambria" w:hAnsi="Cambria"/>
          <w:b/>
        </w:rPr>
      </w:r>
    </w:p>
    <w:p>
      <w:pPr>
        <w:pStyle w:val="Normal"/>
        <w:rPr/>
      </w:pPr>
      <w:r>
        <w:rPr>
          <w:rFonts w:cs="Calibri" w:ascii="Cambria" w:hAnsi="Cambria" w:asciiTheme="majorHAnsi" w:hAnsiTheme="majorHAnsi"/>
          <w:i/>
          <w:color w:val="000000" w:themeColor="text1"/>
        </w:rPr>
        <w:t>Další body k projednání navrženy nebyly.</w:t>
      </w:r>
    </w:p>
    <w:p>
      <w:pPr>
        <w:pStyle w:val="Normal"/>
        <w:rPr/>
      </w:pPr>
      <w:r>
        <w:rPr>
          <w:rFonts w:cs="Calibri" w:ascii="Cambria" w:hAnsi="Cambria" w:asciiTheme="majorHAnsi" w:hAnsiTheme="majorHAnsi"/>
          <w:b w:val="false"/>
          <w:bCs w:val="false"/>
          <w:i/>
          <w:color w:val="000000" w:themeColor="text1"/>
        </w:rPr>
        <w:t>Starostkou byli zastupitelé vyzváni k předložení námětů pro diskusi:</w:t>
      </w:r>
    </w:p>
    <w:p>
      <w:pPr>
        <w:pStyle w:val="Normal"/>
        <w:rPr/>
      </w:pPr>
      <w:r>
        <w:rPr>
          <w:rFonts w:cs="Calibri" w:ascii="Cambria" w:hAnsi="Cambria" w:asciiTheme="majorHAnsi" w:hAnsiTheme="majorHAnsi"/>
          <w:b w:val="false"/>
          <w:bCs w:val="false"/>
          <w:i/>
          <w:color w:val="000000" w:themeColor="text1"/>
        </w:rPr>
        <w:t>a) pracovní schůzky po diskusi byly určeny na každý 1. čtvrtek v měsíci – od 17-ti hodin, když v dubnu bude vzhledem k svátkům tento termín posunut na týden 2.</w:t>
      </w:r>
    </w:p>
    <w:p>
      <w:pPr>
        <w:pStyle w:val="Normal"/>
        <w:rPr/>
      </w:pPr>
      <w:r>
        <w:rPr>
          <w:rFonts w:cs="Calibri" w:ascii="Cambria" w:hAnsi="Cambria" w:asciiTheme="majorHAnsi" w:hAnsiTheme="majorHAnsi"/>
          <w:i/>
          <w:color w:val="000000" w:themeColor="text1"/>
        </w:rPr>
        <w:t xml:space="preserve">Do diskuse se nikdo další s jiným bodem nepřihlásil a  proto </w:t>
      </w:r>
      <w:r>
        <w:rPr>
          <w:rFonts w:cs="Calibri" w:ascii="Cambria" w:hAnsi="Cambria" w:asciiTheme="majorHAnsi" w:hAnsiTheme="majorHAnsi"/>
          <w:b/>
          <w:i/>
          <w:color w:val="000000" w:themeColor="text1"/>
        </w:rPr>
        <w:t>starostka jednání ukončila téhož dne ve 19:20 hodin.</w:t>
      </w:r>
    </w:p>
    <w:p>
      <w:pPr>
        <w:pStyle w:val="Normal"/>
        <w:rPr>
          <w:rFonts w:ascii="Cambria" w:hAnsi="Cambria" w:cs="Calibri" w:asciiTheme="majorHAnsi" w:hAnsiTheme="majorHAnsi"/>
          <w:b w:val="false"/>
          <w:b w:val="false"/>
          <w:bCs w:val="false"/>
          <w:i/>
          <w:i/>
          <w:color w:val="000000" w:themeColor="text1"/>
        </w:rPr>
      </w:pPr>
      <w:r>
        <w:rPr>
          <w:rFonts w:cs="Calibri" w:ascii="Cambria" w:hAnsi="Cambria"/>
          <w:b w:val="false"/>
          <w:bCs w:val="false"/>
          <w:i/>
          <w:color w:val="000000" w:themeColor="text1"/>
        </w:rPr>
      </w:r>
    </w:p>
    <w:p>
      <w:pPr>
        <w:pStyle w:val="Normal"/>
        <w:jc w:val="both"/>
        <w:rPr/>
      </w:pPr>
      <w:r>
        <w:rPr>
          <w:rFonts w:cs="Calibri" w:ascii="Cambria" w:hAnsi="Cambria" w:asciiTheme="majorHAnsi" w:hAnsiTheme="majorHAnsi"/>
          <w:b/>
          <w:i/>
          <w:color w:val="000000" w:themeColor="text1"/>
        </w:rPr>
        <w:t>Veškeré materiály předložené zastupitelům k projednávaným bodům  jsou uloženy u zápisu v šanonu „veřejná zasedání 2021“ nebo přímo ve složkách v dané věci vedených.</w:t>
      </w:r>
    </w:p>
    <w:p>
      <w:pPr>
        <w:pStyle w:val="Normal"/>
        <w:rPr/>
      </w:pPr>
      <w:r>
        <w:rPr>
          <w:rFonts w:ascii="Cambria" w:hAnsi="Cambria" w:asciiTheme="majorHAnsi" w:hAnsiTheme="majorHAnsi"/>
        </w:rPr>
        <w:t>Vyhotoveno v Tepličce dne   31.1.  2021</w:t>
      </w:r>
    </w:p>
    <w:p>
      <w:pPr>
        <w:pStyle w:val="Normal"/>
        <w:rPr>
          <w:rFonts w:ascii="Cambria" w:hAnsi="Cambria" w:asciiTheme="majorHAnsi" w:hAnsiTheme="majorHAnsi"/>
        </w:rPr>
      </w:pPr>
      <w:r>
        <w:rPr>
          <w:rFonts w:asciiTheme="majorHAnsi" w:hAnsiTheme="majorHAnsi" w:ascii="Cambria" w:hAnsi="Cambria"/>
        </w:rPr>
      </w:r>
    </w:p>
    <w:p>
      <w:pPr>
        <w:pStyle w:val="Normal"/>
        <w:ind w:left="720" w:hanging="0"/>
        <w:rPr/>
      </w:pPr>
      <w:r>
        <w:rPr>
          <w:rFonts w:ascii="Cambria" w:hAnsi="Cambria" w:asciiTheme="majorHAnsi" w:hAnsiTheme="majorHAnsi"/>
        </w:rPr>
        <w:t>Ověřovatele:              Helena Dobroňová                 ……………………………………….</w:t>
      </w:r>
    </w:p>
    <w:p>
      <w:pPr>
        <w:pStyle w:val="Normal"/>
        <w:ind w:left="720" w:hanging="0"/>
        <w:rPr>
          <w:rFonts w:ascii="Cambria" w:hAnsi="Cambria" w:asciiTheme="majorHAnsi" w:hAnsiTheme="majorHAnsi"/>
        </w:rPr>
      </w:pPr>
      <w:r>
        <w:rPr>
          <w:rFonts w:ascii="Cambria" w:hAnsi="Cambria" w:asciiTheme="majorHAnsi" w:hAnsiTheme="majorHAnsi"/>
        </w:rPr>
        <w:tab/>
        <w:tab/>
        <w:t xml:space="preserve">            MUDr. Ivana Přiklopilová                …………………………………………….</w:t>
        <w:tab/>
      </w:r>
    </w:p>
    <w:p>
      <w:pPr>
        <w:pStyle w:val="Normal"/>
        <w:ind w:left="720" w:hanging="0"/>
        <w:rPr>
          <w:rFonts w:ascii="Cambria" w:hAnsi="Cambria" w:asciiTheme="majorHAnsi" w:hAnsiTheme="majorHAnsi"/>
        </w:rPr>
      </w:pPr>
      <w:r>
        <w:rPr>
          <w:rFonts w:ascii="Cambria" w:hAnsi="Cambria" w:asciiTheme="majorHAnsi" w:hAnsiTheme="majorHAnsi"/>
        </w:rPr>
        <w:tab/>
        <w:tab/>
        <w:tab/>
        <w:tab/>
        <w:tab/>
      </w:r>
    </w:p>
    <w:p>
      <w:pPr>
        <w:pStyle w:val="Normal"/>
        <w:ind w:left="5676" w:hanging="0"/>
        <w:rPr>
          <w:rFonts w:ascii="Cambria" w:hAnsi="Cambria" w:asciiTheme="majorHAnsi" w:hAnsiTheme="majorHAnsi"/>
        </w:rPr>
      </w:pPr>
      <w:r>
        <w:rPr>
          <w:rFonts w:ascii="Cambria" w:hAnsi="Cambria" w:asciiTheme="majorHAnsi" w:hAnsiTheme="majorHAnsi"/>
        </w:rPr>
        <w:t xml:space="preserve">           </w:t>
      </w:r>
      <w:r>
        <w:rPr>
          <w:rFonts w:ascii="Cambria" w:hAnsi="Cambria" w:asciiTheme="majorHAnsi" w:hAnsiTheme="majorHAnsi"/>
        </w:rPr>
        <w:t>Zapsala: starostka Hana Bartošová</w:t>
      </w:r>
    </w:p>
    <w:p>
      <w:pPr>
        <w:pStyle w:val="Normal"/>
        <w:ind w:left="5676" w:hanging="0"/>
        <w:rPr>
          <w:rFonts w:ascii="Cambria" w:hAnsi="Cambria" w:asciiTheme="majorHAnsi" w:hAnsiTheme="majorHAnsi"/>
        </w:rPr>
      </w:pPr>
      <w:r>
        <w:rPr>
          <w:rFonts w:asciiTheme="majorHAnsi" w:hAnsiTheme="majorHAnsi" w:ascii="Cambria" w:hAnsi="Cambria"/>
        </w:rPr>
      </w:r>
    </w:p>
    <w:p>
      <w:pPr>
        <w:pStyle w:val="Normal"/>
        <w:ind w:left="426" w:hanging="0"/>
        <w:rPr>
          <w:rFonts w:ascii="Cambria" w:hAnsi="Cambria" w:asciiTheme="majorHAnsi" w:hAnsiTheme="majorHAnsi"/>
        </w:rPr>
      </w:pPr>
      <w:r>
        <w:rPr>
          <w:rFonts w:ascii="Cambria" w:hAnsi="Cambria" w:asciiTheme="majorHAnsi" w:hAnsiTheme="majorHAnsi"/>
        </w:rPr>
        <w:t>………………………………………………………………</w:t>
      </w:r>
      <w:r>
        <w:rPr>
          <w:rFonts w:ascii="Cambria" w:hAnsi="Cambria" w:asciiTheme="majorHAnsi" w:hAnsiTheme="majorHAnsi"/>
        </w:rPr>
        <w:t>.                               ………………………………………………………………………</w:t>
      </w:r>
    </w:p>
    <w:p>
      <w:pPr>
        <w:pStyle w:val="Normal"/>
        <w:ind w:left="426" w:hanging="0"/>
        <w:rPr>
          <w:rFonts w:ascii="Cambria" w:hAnsi="Cambria" w:asciiTheme="majorHAnsi" w:hAnsiTheme="majorHAnsi"/>
        </w:rPr>
      </w:pPr>
      <w:r>
        <w:rPr>
          <w:rFonts w:ascii="Cambria" w:hAnsi="Cambria" w:asciiTheme="majorHAnsi" w:hAnsiTheme="majorHAnsi"/>
        </w:rPr>
        <w:t xml:space="preserve">    </w:t>
      </w:r>
      <w:r>
        <w:rPr>
          <w:rFonts w:ascii="Cambria" w:hAnsi="Cambria" w:asciiTheme="majorHAnsi" w:hAnsiTheme="majorHAnsi"/>
        </w:rPr>
        <w:tab/>
        <w:t>Místostarosta: Tomáš Jelínek</w:t>
        <w:tab/>
        <w:tab/>
        <w:tab/>
        <w:tab/>
        <w:tab/>
      </w:r>
    </w:p>
    <w:p>
      <w:pPr>
        <w:pStyle w:val="Normal"/>
        <w:ind w:left="426" w:hanging="0"/>
        <w:rPr>
          <w:rFonts w:ascii="Cambria" w:hAnsi="Cambria" w:asciiTheme="majorHAnsi" w:hAnsiTheme="majorHAnsi"/>
        </w:rPr>
      </w:pPr>
      <w:r>
        <w:rPr>
          <w:rFonts w:asciiTheme="majorHAnsi" w:hAnsiTheme="majorHAnsi" w:ascii="Cambria" w:hAnsi="Cambria"/>
        </w:rPr>
      </w:r>
    </w:p>
    <w:p>
      <w:pPr>
        <w:pStyle w:val="Normal"/>
        <w:ind w:left="426" w:hanging="0"/>
        <w:rPr/>
      </w:pPr>
      <w:r>
        <w:rPr>
          <w:rFonts w:ascii="Cambria" w:hAnsi="Cambria" w:asciiTheme="majorHAnsi" w:hAnsiTheme="majorHAnsi"/>
        </w:rPr>
        <w:t xml:space="preserve">Vyvěšeno dne         31.3  .2021 </w:t>
        <w:tab/>
        <w:tab/>
        <w:tab/>
        <w:tab/>
        <w:tab/>
        <w:tab/>
        <w:t>Sejmuto dne:           2021</w:t>
      </w:r>
    </w:p>
    <w:p>
      <w:pPr>
        <w:pStyle w:val="Normal"/>
        <w:ind w:left="426" w:hanging="0"/>
        <w:rPr>
          <w:rFonts w:ascii="Cambria" w:hAnsi="Cambria" w:asciiTheme="majorHAnsi" w:hAnsiTheme="majorHAnsi"/>
        </w:rPr>
      </w:pPr>
      <w:r>
        <w:rPr>
          <w:rFonts w:asciiTheme="majorHAnsi" w:hAnsiTheme="majorHAnsi" w:ascii="Cambria" w:hAnsi="Cambria"/>
        </w:rPr>
      </w:r>
      <w:bookmarkStart w:id="0" w:name="_GoBack"/>
      <w:bookmarkStart w:id="1" w:name="_GoBack"/>
      <w:bookmarkEnd w:id="1"/>
    </w:p>
    <w:p>
      <w:pPr>
        <w:pStyle w:val="Normal"/>
        <w:ind w:left="426" w:hanging="0"/>
        <w:rPr/>
      </w:pPr>
      <w:r>
        <w:rPr>
          <w:rFonts w:ascii="Cambria" w:hAnsi="Cambria" w:asciiTheme="majorHAnsi" w:hAnsiTheme="majorHAnsi"/>
        </w:rPr>
        <w:t>Termín      2 . VZ byl stanoven na   24.5  2021 (od 18-ti hodin)</w:t>
      </w:r>
    </w:p>
    <w:p>
      <w:pPr>
        <w:pStyle w:val="Normal"/>
        <w:ind w:left="426" w:hanging="0"/>
        <w:rPr>
          <w:rFonts w:ascii="Cambria" w:hAnsi="Cambria" w:asciiTheme="majorHAnsi" w:hAnsiTheme="majorHAnsi"/>
        </w:rPr>
      </w:pPr>
      <w:r>
        <w:rPr>
          <w:rFonts w:asciiTheme="majorHAnsi" w:hAnsiTheme="majorHAnsi" w:ascii="Cambria" w:hAnsi="Cambria"/>
        </w:rPr>
      </w:r>
    </w:p>
    <w:p>
      <w:pPr>
        <w:pStyle w:val="Normal"/>
        <w:ind w:left="426" w:hanging="0"/>
        <w:rPr>
          <w:rFonts w:ascii="Cambria" w:hAnsi="Cambria" w:asciiTheme="majorHAnsi" w:hAnsiTheme="majorHAnsi"/>
        </w:rPr>
      </w:pPr>
      <w:r>
        <w:rPr>
          <w:rFonts w:asciiTheme="majorHAnsi" w:hAnsiTheme="majorHAnsi" w:ascii="Cambria" w:hAnsi="Cambria"/>
        </w:rPr>
      </w:r>
    </w:p>
    <w:p>
      <w:pPr>
        <w:pStyle w:val="Normal"/>
        <w:spacing w:before="0" w:after="200"/>
        <w:ind w:left="426" w:hanging="0"/>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Cambria">
    <w:charset w:val="ee"/>
    <w:family w:val="roman"/>
    <w:pitch w:val="variable"/>
  </w:font>
  <w:font w:name="Liberation Sans">
    <w:altName w:val="Arial"/>
    <w:charset w:val="ee"/>
    <w:family w:val="roman"/>
    <w:pitch w:val="variable"/>
  </w:font>
  <w:font w:name="Gabriol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rFonts w:ascii="Cambria" w:hAnsi="Cambri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cs-CZ"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5420"/>
    <w:pPr>
      <w:widowControl/>
      <w:overflowPunct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054ca0"/>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rPr>
  </w:style>
  <w:style w:type="character" w:styleId="ListLabel10">
    <w:name w:val="ListLabel 10"/>
    <w:qFormat/>
    <w:rPr>
      <w:color w:val="auto"/>
    </w:rPr>
  </w:style>
  <w:style w:type="character" w:styleId="ListLabel11">
    <w:name w:val="ListLabel 11"/>
    <w:qFormat/>
    <w:rPr>
      <w:rFonts w:eastAsia="" w:cs="Calibri"/>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 w:cs=""/>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Cambria" w:hAnsi="Cambria"/>
      <w:color w:val="auto"/>
    </w:rPr>
  </w:style>
  <w:style w:type="character" w:styleId="ListLabel20">
    <w:name w:val="ListLabel 20"/>
    <w:qFormat/>
    <w:rPr>
      <w:rFonts w:ascii="Cambria" w:hAnsi="Cambria"/>
      <w:color w:val="auto"/>
    </w:rPr>
  </w:style>
  <w:style w:type="character" w:styleId="ListLabel21">
    <w:name w:val="ListLabel 21"/>
    <w:qFormat/>
    <w:rPr>
      <w:rFonts w:ascii="Cambria" w:hAnsi="Cambria"/>
      <w:color w:val="auto"/>
    </w:rPr>
  </w:style>
  <w:style w:type="character" w:styleId="ListLabel22">
    <w:name w:val="ListLabel 22"/>
    <w:qFormat/>
    <w:rPr>
      <w:rFonts w:ascii="Cambria" w:hAnsi="Cambria"/>
      <w:color w:val="auto"/>
    </w:rPr>
  </w:style>
  <w:style w:type="character" w:styleId="ListLabel23">
    <w:name w:val="ListLabel 23"/>
    <w:qFormat/>
    <w:rPr>
      <w:rFonts w:ascii="Cambria" w:hAnsi="Cambria"/>
      <w:color w:val="auto"/>
    </w:rPr>
  </w:style>
  <w:style w:type="character" w:styleId="ListLabel24">
    <w:name w:val="ListLabel 24"/>
    <w:qFormat/>
    <w:rPr>
      <w:rFonts w:ascii="Cambria" w:hAnsi="Cambria"/>
      <w:color w:val="auto"/>
    </w:rPr>
  </w:style>
  <w:style w:type="character" w:styleId="ListLabel25">
    <w:name w:val="ListLabel 25"/>
    <w:qFormat/>
    <w:rPr>
      <w:rFonts w:ascii="Cambria" w:hAnsi="Cambria"/>
      <w:color w:val="auto"/>
    </w:rPr>
  </w:style>
  <w:style w:type="character" w:styleId="ListLabel26">
    <w:name w:val="ListLabel 26"/>
    <w:qFormat/>
    <w:rPr>
      <w:rFonts w:ascii="Cambria" w:hAnsi="Cambria"/>
      <w:color w:val="auto"/>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qFormat/>
    <w:rsid w:val="003e533e"/>
    <w:pPr>
      <w:spacing w:before="0" w:after="200"/>
      <w:ind w:left="720" w:hanging="0"/>
      <w:contextualSpacing/>
    </w:pPr>
    <w:rPr/>
  </w:style>
  <w:style w:type="paragraph" w:styleId="BalloonText">
    <w:name w:val="Balloon Text"/>
    <w:basedOn w:val="Normal"/>
    <w:link w:val="TextbublinyChar"/>
    <w:uiPriority w:val="99"/>
    <w:semiHidden/>
    <w:unhideWhenUsed/>
    <w:qFormat/>
    <w:rsid w:val="00054ca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CA00-F538-43BB-BF71-387E5019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LibreOffice/6.2.4.2$Windows_X86_64 LibreOffice_project/2412653d852ce75f65fbfa83fb7e7b669a126d64</Application>
  <Pages>3</Pages>
  <Words>993</Words>
  <Characters>5694</Characters>
  <CharactersWithSpaces>7096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2020-01-09T16:22:00Z</dcterms:created>
  <dc:creator>uzivatel</dc:creator>
  <dc:description/>
  <dc:language>cs-CZ</dc:language>
  <cp:lastModifiedBy/>
  <cp:lastPrinted>2021-03-31T17:44:35Z</cp:lastPrinted>
  <dcterms:modified xsi:type="dcterms:W3CDTF">2021-03-31T17:45:23Z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